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2119E" w14:textId="24D94CCC" w:rsidR="00AC4269" w:rsidRPr="00BB59BA" w:rsidRDefault="003E7DFC" w:rsidP="00CF5E87">
      <w:pPr>
        <w:jc w:val="center"/>
        <w:rPr>
          <w:rFonts w:ascii="Arial" w:hAnsi="Arial" w:cs="Arial"/>
          <w:b/>
          <w:sz w:val="22"/>
          <w:szCs w:val="22"/>
        </w:rPr>
      </w:pPr>
      <w:r>
        <w:rPr>
          <w:rFonts w:ascii="Arial" w:hAnsi="Arial" w:cs="Arial"/>
          <w:b/>
          <w:sz w:val="22"/>
          <w:szCs w:val="22"/>
        </w:rPr>
        <w:t>Plan of Work</w:t>
      </w:r>
    </w:p>
    <w:p w14:paraId="408F49AC" w14:textId="35D7644F" w:rsidR="001768D9" w:rsidRPr="003E7DFC" w:rsidRDefault="00AC4269" w:rsidP="003E7DFC">
      <w:pPr>
        <w:tabs>
          <w:tab w:val="left" w:pos="540"/>
        </w:tabs>
        <w:spacing w:before="100" w:beforeAutospacing="1" w:after="100" w:afterAutospacing="1"/>
        <w:rPr>
          <w:rFonts w:ascii="Arial" w:hAnsi="Arial" w:cs="Arial"/>
          <w:sz w:val="22"/>
          <w:szCs w:val="22"/>
        </w:rPr>
      </w:pPr>
      <w:r w:rsidRPr="00BB59BA">
        <w:rPr>
          <w:rFonts w:ascii="Arial" w:hAnsi="Arial" w:cs="Arial"/>
          <w:b/>
          <w:bCs/>
          <w:sz w:val="22"/>
          <w:szCs w:val="22"/>
        </w:rPr>
        <w:t xml:space="preserve">1.   </w:t>
      </w:r>
      <w:r w:rsidRPr="00BB59BA">
        <w:rPr>
          <w:rFonts w:ascii="Arial" w:hAnsi="Arial" w:cs="Arial"/>
          <w:b/>
          <w:sz w:val="22"/>
          <w:szCs w:val="22"/>
        </w:rPr>
        <w:t>Title:</w:t>
      </w:r>
      <w:r w:rsidRPr="00BB59BA">
        <w:rPr>
          <w:rFonts w:ascii="Arial" w:hAnsi="Arial" w:cs="Arial"/>
          <w:bCs/>
          <w:sz w:val="22"/>
          <w:szCs w:val="22"/>
        </w:rPr>
        <w:t xml:space="preserve"> </w:t>
      </w:r>
      <w:r w:rsidR="000C4C84">
        <w:rPr>
          <w:rFonts w:ascii="Arial" w:hAnsi="Arial" w:cs="Arial"/>
          <w:bCs/>
          <w:sz w:val="22"/>
          <w:szCs w:val="22"/>
        </w:rPr>
        <w:t xml:space="preserve">Effects of Flood Risk and Climate Change on </w:t>
      </w:r>
      <w:r w:rsidR="000D3CA2">
        <w:rPr>
          <w:rFonts w:ascii="Arial" w:hAnsi="Arial" w:cs="Arial"/>
          <w:bCs/>
          <w:sz w:val="22"/>
          <w:szCs w:val="22"/>
        </w:rPr>
        <w:t xml:space="preserve">U.S. </w:t>
      </w:r>
      <w:r w:rsidR="000C4C84">
        <w:rPr>
          <w:rFonts w:ascii="Arial" w:hAnsi="Arial" w:cs="Arial"/>
          <w:bCs/>
          <w:sz w:val="22"/>
          <w:szCs w:val="22"/>
        </w:rPr>
        <w:t>Census Tract-Level Health Outcomes</w:t>
      </w:r>
    </w:p>
    <w:p w14:paraId="0C44150E" w14:textId="30EC5097" w:rsidR="00113323" w:rsidRPr="00BB59BA" w:rsidRDefault="00AC4269" w:rsidP="007935FC">
      <w:pPr>
        <w:tabs>
          <w:tab w:val="left" w:pos="3870"/>
        </w:tabs>
        <w:ind w:left="418" w:right="-446" w:hanging="418"/>
        <w:rPr>
          <w:rFonts w:ascii="Arial" w:hAnsi="Arial" w:cs="Arial"/>
          <w:noProof/>
          <w:color w:val="000000"/>
          <w:sz w:val="22"/>
          <w:szCs w:val="22"/>
        </w:rPr>
      </w:pPr>
      <w:r w:rsidRPr="00BB59BA">
        <w:rPr>
          <w:rFonts w:ascii="Arial" w:hAnsi="Arial" w:cs="Arial"/>
          <w:b/>
          <w:bCs/>
          <w:sz w:val="22"/>
          <w:szCs w:val="22"/>
        </w:rPr>
        <w:t>2.</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Lead Author Name:</w:t>
      </w:r>
      <w:r w:rsidRPr="00BB59BA">
        <w:rPr>
          <w:rFonts w:ascii="Arial" w:hAnsi="Arial" w:cs="Arial"/>
          <w:bCs/>
          <w:sz w:val="22"/>
          <w:szCs w:val="22"/>
        </w:rPr>
        <w:t> </w:t>
      </w:r>
      <w:r w:rsidR="007935FC" w:rsidRPr="00BB59BA">
        <w:rPr>
          <w:rFonts w:ascii="Arial" w:hAnsi="Arial" w:cs="Arial"/>
          <w:noProof/>
          <w:color w:val="000000"/>
          <w:sz w:val="22"/>
          <w:szCs w:val="22"/>
        </w:rPr>
        <w:t xml:space="preserve"> </w:t>
      </w:r>
      <w:r w:rsidR="00D722B7">
        <w:rPr>
          <w:rFonts w:ascii="Arial" w:hAnsi="Arial" w:cs="Arial"/>
          <w:noProof/>
          <w:color w:val="000000"/>
          <w:sz w:val="22"/>
          <w:szCs w:val="22"/>
        </w:rPr>
        <w:t>Alvin Sheng</w:t>
      </w:r>
    </w:p>
    <w:p w14:paraId="71C14F98" w14:textId="77777777" w:rsidR="001768D9" w:rsidRPr="00BB59BA" w:rsidRDefault="001768D9" w:rsidP="001C360B">
      <w:pPr>
        <w:tabs>
          <w:tab w:val="left" w:pos="360"/>
          <w:tab w:val="left" w:pos="720"/>
        </w:tabs>
        <w:rPr>
          <w:rFonts w:ascii="Arial" w:hAnsi="Arial" w:cs="Arial"/>
          <w:sz w:val="22"/>
          <w:szCs w:val="22"/>
        </w:rPr>
      </w:pPr>
    </w:p>
    <w:p w14:paraId="049D27A3" w14:textId="0D6028B1" w:rsidR="00AC4269" w:rsidRPr="00BB59BA" w:rsidRDefault="00AC4269" w:rsidP="002D184C">
      <w:pPr>
        <w:tabs>
          <w:tab w:val="left" w:pos="360"/>
        </w:tabs>
        <w:rPr>
          <w:rFonts w:ascii="Arial" w:hAnsi="Arial" w:cs="Arial"/>
          <w:sz w:val="22"/>
          <w:szCs w:val="22"/>
        </w:rPr>
      </w:pPr>
      <w:r w:rsidRPr="00BB59BA">
        <w:rPr>
          <w:rFonts w:ascii="Arial" w:hAnsi="Arial" w:cs="Arial"/>
          <w:b/>
          <w:bCs/>
          <w:sz w:val="22"/>
          <w:szCs w:val="22"/>
        </w:rPr>
        <w:t>3.</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 xml:space="preserve">Co-authors, Contact Information, and Responsibilities: </w:t>
      </w:r>
    </w:p>
    <w:p w14:paraId="1C064CBE" w14:textId="77777777" w:rsidR="00AC4269" w:rsidRPr="00BB59BA" w:rsidRDefault="00AC4269" w:rsidP="00AC4269">
      <w:pPr>
        <w:tabs>
          <w:tab w:val="left" w:pos="360"/>
        </w:tabs>
        <w:ind w:left="360"/>
        <w:rPr>
          <w:rFonts w:ascii="Arial" w:hAnsi="Arial" w:cs="Arial"/>
          <w:sz w:val="22"/>
          <w:szCs w:val="22"/>
        </w:rPr>
      </w:pPr>
    </w:p>
    <w:tbl>
      <w:tblPr>
        <w:tblW w:w="927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3"/>
        <w:gridCol w:w="2921"/>
        <w:gridCol w:w="4066"/>
      </w:tblGrid>
      <w:tr w:rsidR="00AC4269" w:rsidRPr="00BB59BA" w14:paraId="4D581884" w14:textId="77777777" w:rsidTr="002B05BE">
        <w:tc>
          <w:tcPr>
            <w:tcW w:w="2283" w:type="dxa"/>
          </w:tcPr>
          <w:p w14:paraId="38BAD52A"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Name</w:t>
            </w:r>
          </w:p>
        </w:tc>
        <w:tc>
          <w:tcPr>
            <w:tcW w:w="2921" w:type="dxa"/>
          </w:tcPr>
          <w:p w14:paraId="72907250"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Contact Information</w:t>
            </w:r>
          </w:p>
        </w:tc>
        <w:tc>
          <w:tcPr>
            <w:tcW w:w="4066" w:type="dxa"/>
          </w:tcPr>
          <w:p w14:paraId="2A7E60E6"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Responsibilities</w:t>
            </w:r>
          </w:p>
        </w:tc>
      </w:tr>
      <w:tr w:rsidR="004974A8" w:rsidRPr="00BB59BA" w14:paraId="0F4F1693" w14:textId="77777777" w:rsidTr="002B05BE">
        <w:tc>
          <w:tcPr>
            <w:tcW w:w="2283" w:type="dxa"/>
          </w:tcPr>
          <w:p w14:paraId="47B16C4D" w14:textId="1FAF51A8" w:rsidR="004974A8" w:rsidRPr="002B05BE" w:rsidRDefault="00D722B7" w:rsidP="004974A8">
            <w:pPr>
              <w:tabs>
                <w:tab w:val="left" w:pos="360"/>
              </w:tabs>
              <w:rPr>
                <w:rFonts w:ascii="Arial" w:hAnsi="Arial" w:cs="Arial"/>
                <w:sz w:val="22"/>
                <w:szCs w:val="22"/>
              </w:rPr>
            </w:pPr>
            <w:r>
              <w:rPr>
                <w:rFonts w:ascii="Arial" w:hAnsi="Arial" w:cs="Arial"/>
                <w:sz w:val="22"/>
                <w:szCs w:val="22"/>
              </w:rPr>
              <w:t>Kyle P. Messier</w:t>
            </w:r>
          </w:p>
        </w:tc>
        <w:tc>
          <w:tcPr>
            <w:tcW w:w="2921" w:type="dxa"/>
          </w:tcPr>
          <w:p w14:paraId="16ADCD95" w14:textId="777C1F2A" w:rsidR="003E7DFC" w:rsidRPr="006716E6" w:rsidRDefault="00F533FE" w:rsidP="003E7DFC">
            <w:pPr>
              <w:rPr>
                <w:rFonts w:ascii="Arial" w:hAnsi="Arial" w:cs="Arial"/>
                <w:sz w:val="22"/>
                <w:szCs w:val="22"/>
              </w:rPr>
            </w:pPr>
            <w:hyperlink r:id="rId8" w:history="1">
              <w:r w:rsidR="003E7DFC" w:rsidRPr="006716E6">
                <w:rPr>
                  <w:rStyle w:val="Hyperlink"/>
                  <w:rFonts w:ascii="Arial" w:hAnsi="Arial" w:cs="Arial"/>
                  <w:sz w:val="22"/>
                  <w:szCs w:val="22"/>
                </w:rPr>
                <w:t>kyle.messier@nih.gov</w:t>
              </w:r>
            </w:hyperlink>
            <w:r w:rsidR="003E7DFC" w:rsidRPr="006716E6">
              <w:rPr>
                <w:rFonts w:ascii="Arial" w:hAnsi="Arial" w:cs="Arial"/>
                <w:sz w:val="22"/>
                <w:szCs w:val="22"/>
              </w:rPr>
              <w:t xml:space="preserve"> </w:t>
            </w:r>
          </w:p>
          <w:p w14:paraId="6AC41741" w14:textId="65E65B44" w:rsidR="004974A8" w:rsidRPr="003E7DFC" w:rsidRDefault="004974A8" w:rsidP="003E7DFC"/>
        </w:tc>
        <w:tc>
          <w:tcPr>
            <w:tcW w:w="4066" w:type="dxa"/>
          </w:tcPr>
          <w:p w14:paraId="7FBCF6A5" w14:textId="1ED6098A"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NIEHS</w:t>
            </w:r>
          </w:p>
        </w:tc>
      </w:tr>
      <w:tr w:rsidR="004974A8" w:rsidRPr="00BB59BA" w14:paraId="7D24DDA2" w14:textId="77777777" w:rsidTr="002B05BE">
        <w:tc>
          <w:tcPr>
            <w:tcW w:w="2283" w:type="dxa"/>
          </w:tcPr>
          <w:p w14:paraId="6821B7FA" w14:textId="74D6A910" w:rsidR="004974A8" w:rsidRPr="002B05BE" w:rsidRDefault="003E7DFC" w:rsidP="004974A8">
            <w:pPr>
              <w:tabs>
                <w:tab w:val="left" w:pos="360"/>
              </w:tabs>
              <w:rPr>
                <w:rFonts w:ascii="Arial" w:hAnsi="Arial" w:cs="Arial"/>
                <w:sz w:val="22"/>
                <w:szCs w:val="22"/>
              </w:rPr>
            </w:pPr>
            <w:r>
              <w:rPr>
                <w:rFonts w:ascii="Arial" w:hAnsi="Arial" w:cs="Arial"/>
                <w:sz w:val="22"/>
                <w:szCs w:val="22"/>
              </w:rPr>
              <w:t>Brian J. Reich</w:t>
            </w:r>
          </w:p>
        </w:tc>
        <w:tc>
          <w:tcPr>
            <w:tcW w:w="2921" w:type="dxa"/>
          </w:tcPr>
          <w:p w14:paraId="3437867E" w14:textId="27955EB0" w:rsidR="003E7DFC" w:rsidRPr="006716E6" w:rsidRDefault="00F533FE" w:rsidP="003E7DFC">
            <w:pPr>
              <w:rPr>
                <w:rFonts w:ascii="Arial" w:hAnsi="Arial" w:cs="Arial"/>
                <w:sz w:val="22"/>
                <w:szCs w:val="22"/>
              </w:rPr>
            </w:pPr>
            <w:hyperlink r:id="rId9" w:tgtFrame="_blank" w:history="1">
              <w:r w:rsidR="003E7DFC" w:rsidRPr="006716E6">
                <w:rPr>
                  <w:rStyle w:val="Hyperlink"/>
                  <w:rFonts w:ascii="Arial" w:hAnsi="Arial" w:cs="Arial"/>
                  <w:sz w:val="22"/>
                  <w:szCs w:val="22"/>
                </w:rPr>
                <w:t>bjreich@ncsu.edu</w:t>
              </w:r>
            </w:hyperlink>
            <w:r w:rsidR="003E7DFC" w:rsidRPr="006716E6">
              <w:rPr>
                <w:rFonts w:ascii="Arial" w:hAnsi="Arial" w:cs="Arial"/>
                <w:sz w:val="22"/>
                <w:szCs w:val="22"/>
              </w:rPr>
              <w:t xml:space="preserve"> </w:t>
            </w:r>
          </w:p>
          <w:p w14:paraId="709BE2F6" w14:textId="494F47F4" w:rsidR="004974A8" w:rsidRPr="002B05BE" w:rsidRDefault="004974A8" w:rsidP="004974A8">
            <w:pPr>
              <w:tabs>
                <w:tab w:val="left" w:pos="360"/>
              </w:tabs>
              <w:rPr>
                <w:rFonts w:ascii="Arial" w:hAnsi="Arial" w:cs="Arial"/>
                <w:sz w:val="22"/>
                <w:szCs w:val="22"/>
              </w:rPr>
            </w:pPr>
          </w:p>
        </w:tc>
        <w:tc>
          <w:tcPr>
            <w:tcW w:w="4066" w:type="dxa"/>
          </w:tcPr>
          <w:p w14:paraId="275EDBD9" w14:textId="27BF3571"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NCSU</w:t>
            </w:r>
          </w:p>
        </w:tc>
      </w:tr>
    </w:tbl>
    <w:p w14:paraId="0B96A313" w14:textId="127BA524" w:rsidR="00AC4269" w:rsidRDefault="00AC4269" w:rsidP="00AC4269">
      <w:pPr>
        <w:tabs>
          <w:tab w:val="left" w:pos="360"/>
        </w:tabs>
        <w:ind w:left="360"/>
        <w:rPr>
          <w:rFonts w:ascii="Arial" w:hAnsi="Arial" w:cs="Arial"/>
          <w:sz w:val="22"/>
          <w:szCs w:val="22"/>
        </w:rPr>
      </w:pPr>
    </w:p>
    <w:p w14:paraId="0978658B" w14:textId="7AEE39D5" w:rsidR="002142FA" w:rsidRPr="006716E6" w:rsidRDefault="002142FA" w:rsidP="002142FA">
      <w:pPr>
        <w:ind w:right="-187"/>
        <w:rPr>
          <w:rFonts w:ascii="Arial" w:hAnsi="Arial" w:cs="Arial"/>
          <w:b/>
          <w:bCs/>
          <w:sz w:val="22"/>
          <w:szCs w:val="22"/>
        </w:rPr>
      </w:pPr>
      <w:r>
        <w:rPr>
          <w:rFonts w:ascii="Arial" w:hAnsi="Arial" w:cs="Arial"/>
          <w:b/>
          <w:bCs/>
          <w:sz w:val="22"/>
          <w:szCs w:val="22"/>
        </w:rPr>
        <w:t>5</w:t>
      </w:r>
      <w:r w:rsidRPr="00BB59BA">
        <w:rPr>
          <w:rFonts w:ascii="Arial" w:hAnsi="Arial" w:cs="Arial"/>
          <w:b/>
          <w:bCs/>
          <w:sz w:val="22"/>
          <w:szCs w:val="22"/>
        </w:rPr>
        <w:t>.</w:t>
      </w:r>
      <w:r w:rsidRPr="00BB59BA">
        <w:rPr>
          <w:rFonts w:ascii="Arial" w:hAnsi="Arial" w:cs="Arial"/>
          <w:sz w:val="22"/>
          <w:szCs w:val="22"/>
        </w:rPr>
        <w:t xml:space="preserve">   </w:t>
      </w:r>
      <w:r w:rsidRPr="002B05BE">
        <w:rPr>
          <w:rFonts w:ascii="Arial" w:hAnsi="Arial" w:cs="Arial"/>
          <w:b/>
          <w:bCs/>
          <w:sz w:val="22"/>
          <w:szCs w:val="22"/>
        </w:rPr>
        <w:t>Backgro</w:t>
      </w:r>
      <w:r w:rsidRPr="006716E6">
        <w:rPr>
          <w:rFonts w:ascii="Arial" w:hAnsi="Arial" w:cs="Arial"/>
          <w:b/>
          <w:bCs/>
          <w:sz w:val="22"/>
          <w:szCs w:val="22"/>
        </w:rPr>
        <w:t>und/Rationale: </w:t>
      </w:r>
    </w:p>
    <w:p w14:paraId="202D8828" w14:textId="77777777" w:rsidR="00441E25" w:rsidRPr="006716E6" w:rsidRDefault="00441E25" w:rsidP="002142FA">
      <w:pPr>
        <w:ind w:right="-187"/>
        <w:rPr>
          <w:rFonts w:ascii="Arial" w:hAnsi="Arial" w:cs="Arial"/>
          <w:b/>
          <w:bCs/>
          <w:sz w:val="22"/>
          <w:szCs w:val="22"/>
        </w:rPr>
      </w:pPr>
    </w:p>
    <w:p w14:paraId="28D4DEE9" w14:textId="41AB98D2" w:rsidR="002142FA" w:rsidRPr="006716E6" w:rsidRDefault="00441E25" w:rsidP="00441E25">
      <w:pPr>
        <w:rPr>
          <w:rFonts w:ascii="Arial" w:hAnsi="Arial" w:cs="Arial"/>
          <w:sz w:val="22"/>
          <w:szCs w:val="22"/>
        </w:rPr>
      </w:pPr>
      <w:r w:rsidRPr="006716E6">
        <w:rPr>
          <w:rFonts w:ascii="Arial" w:hAnsi="Arial" w:cs="Arial"/>
          <w:sz w:val="22"/>
          <w:szCs w:val="22"/>
        </w:rPr>
        <w:t>Floods have been linked to various health outcomes such as mental disorders and chronic diseases. This is likely due to psychosocial and post-traumatic stress caused by natural disasters and inadequate responses to them</w:t>
      </w:r>
      <w:r w:rsidRPr="006716E6">
        <w:rPr>
          <w:rFonts w:ascii="Arial" w:hAnsi="Arial" w:cs="Arial"/>
          <w:sz w:val="22"/>
          <w:szCs w:val="22"/>
          <w:vertAlign w:val="superscript"/>
        </w:rPr>
        <w:t>1</w:t>
      </w:r>
      <w:r w:rsidRPr="006716E6">
        <w:rPr>
          <w:rFonts w:ascii="Arial" w:hAnsi="Arial" w:cs="Arial"/>
          <w:sz w:val="22"/>
          <w:szCs w:val="22"/>
        </w:rPr>
        <w:t>.</w:t>
      </w:r>
    </w:p>
    <w:p w14:paraId="4AE8510E" w14:textId="27AB0135" w:rsidR="000B559B" w:rsidRPr="006716E6" w:rsidRDefault="00DF3267" w:rsidP="00AC4269">
      <w:pPr>
        <w:spacing w:before="100" w:beforeAutospacing="1" w:after="100" w:afterAutospacing="1"/>
        <w:rPr>
          <w:rFonts w:ascii="Arial" w:hAnsi="Arial" w:cs="Arial"/>
          <w:b/>
          <w:bCs/>
          <w:sz w:val="22"/>
          <w:szCs w:val="22"/>
        </w:rPr>
      </w:pPr>
      <w:r w:rsidRPr="006716E6">
        <w:rPr>
          <w:rFonts w:ascii="Arial" w:hAnsi="Arial" w:cs="Arial"/>
          <w:b/>
          <w:bCs/>
          <w:sz w:val="22"/>
          <w:szCs w:val="22"/>
        </w:rPr>
        <w:t>6</w:t>
      </w:r>
      <w:r w:rsidR="00AC4269" w:rsidRPr="006716E6">
        <w:rPr>
          <w:rFonts w:ascii="Arial" w:hAnsi="Arial" w:cs="Arial"/>
          <w:b/>
          <w:bCs/>
          <w:sz w:val="22"/>
          <w:szCs w:val="22"/>
        </w:rPr>
        <w:t>.</w:t>
      </w:r>
      <w:r w:rsidR="00AC4269" w:rsidRPr="006716E6">
        <w:rPr>
          <w:rFonts w:ascii="Arial" w:hAnsi="Arial" w:cs="Arial"/>
          <w:sz w:val="22"/>
          <w:szCs w:val="22"/>
        </w:rPr>
        <w:t xml:space="preserve">   </w:t>
      </w:r>
      <w:r w:rsidR="00AC4269" w:rsidRPr="006716E6">
        <w:rPr>
          <w:rFonts w:ascii="Arial" w:hAnsi="Arial" w:cs="Arial"/>
          <w:b/>
          <w:bCs/>
          <w:sz w:val="22"/>
          <w:szCs w:val="22"/>
        </w:rPr>
        <w:t xml:space="preserve">Research </w:t>
      </w:r>
      <w:r w:rsidR="000B559B" w:rsidRPr="006716E6">
        <w:rPr>
          <w:rFonts w:ascii="Arial" w:hAnsi="Arial" w:cs="Arial"/>
          <w:b/>
          <w:bCs/>
          <w:sz w:val="22"/>
          <w:szCs w:val="22"/>
        </w:rPr>
        <w:t xml:space="preserve">Questions &amp; </w:t>
      </w:r>
      <w:r w:rsidR="00AC4269" w:rsidRPr="006716E6">
        <w:rPr>
          <w:rFonts w:ascii="Arial" w:hAnsi="Arial" w:cs="Arial"/>
          <w:b/>
          <w:bCs/>
          <w:sz w:val="22"/>
          <w:szCs w:val="22"/>
        </w:rPr>
        <w:t>Hypotheses:</w:t>
      </w:r>
      <w:r w:rsidR="00A31C6C" w:rsidRPr="006716E6">
        <w:rPr>
          <w:rFonts w:ascii="Arial" w:hAnsi="Arial" w:cs="Arial"/>
          <w:b/>
          <w:bCs/>
          <w:sz w:val="22"/>
          <w:szCs w:val="22"/>
        </w:rPr>
        <w:t xml:space="preserve"> </w:t>
      </w:r>
    </w:p>
    <w:p w14:paraId="47A9C2EF" w14:textId="2269C093" w:rsidR="000B559B" w:rsidRPr="006F0830" w:rsidRDefault="000B559B" w:rsidP="00AC4269">
      <w:pPr>
        <w:spacing w:before="100" w:beforeAutospacing="1" w:after="100" w:afterAutospacing="1"/>
        <w:rPr>
          <w:rFonts w:ascii="Arial" w:hAnsi="Arial" w:cs="Arial"/>
          <w:sz w:val="22"/>
          <w:szCs w:val="22"/>
        </w:rPr>
      </w:pPr>
      <w:r w:rsidRPr="00563E0D">
        <w:rPr>
          <w:rFonts w:ascii="Arial" w:hAnsi="Arial" w:cs="Arial"/>
          <w:b/>
          <w:bCs/>
          <w:sz w:val="22"/>
          <w:szCs w:val="22"/>
          <w:u w:val="single"/>
        </w:rPr>
        <w:t>Aim #1:</w:t>
      </w:r>
      <w:r>
        <w:rPr>
          <w:rFonts w:ascii="Arial" w:hAnsi="Arial" w:cs="Arial"/>
          <w:sz w:val="22"/>
          <w:szCs w:val="22"/>
        </w:rPr>
        <w:t xml:space="preserve"> </w:t>
      </w:r>
      <w:r w:rsidR="00C84735">
        <w:rPr>
          <w:rFonts w:ascii="Arial" w:hAnsi="Arial" w:cs="Arial"/>
          <w:sz w:val="22"/>
          <w:szCs w:val="22"/>
        </w:rPr>
        <w:t xml:space="preserve">To investigate associations between flood risk and </w:t>
      </w:r>
      <w:r w:rsidR="00D722B7">
        <w:rPr>
          <w:rFonts w:ascii="Arial" w:hAnsi="Arial" w:cs="Arial"/>
          <w:sz w:val="22"/>
          <w:szCs w:val="22"/>
        </w:rPr>
        <w:t>health outcomes</w:t>
      </w:r>
      <w:r w:rsidR="00511DF4">
        <w:rPr>
          <w:rFonts w:ascii="Arial" w:hAnsi="Arial" w:cs="Arial"/>
          <w:sz w:val="22"/>
          <w:szCs w:val="22"/>
        </w:rPr>
        <w:t>, including prevalence of coronary heart disease, asthma, high blood pressure, and poor mental health</w:t>
      </w:r>
      <w:r w:rsidR="00C84735">
        <w:rPr>
          <w:rFonts w:ascii="Arial" w:hAnsi="Arial" w:cs="Arial"/>
          <w:sz w:val="22"/>
          <w:szCs w:val="22"/>
        </w:rPr>
        <w:t>.</w:t>
      </w:r>
    </w:p>
    <w:p w14:paraId="53A968F2" w14:textId="2CCA1FD3" w:rsidR="00DA14B3" w:rsidRPr="00E7463B" w:rsidRDefault="00E7463B" w:rsidP="00DA14B3">
      <w:pPr>
        <w:spacing w:before="100" w:beforeAutospacing="1" w:after="100" w:afterAutospacing="1"/>
        <w:ind w:left="720"/>
        <w:rPr>
          <w:rFonts w:ascii="Arial" w:hAnsi="Arial" w:cs="Arial"/>
          <w:i/>
          <w:iCs/>
          <w:sz w:val="22"/>
          <w:szCs w:val="22"/>
        </w:rPr>
      </w:pPr>
      <w:r w:rsidRPr="001972FE">
        <w:rPr>
          <w:rFonts w:ascii="Arial" w:hAnsi="Arial" w:cs="Arial"/>
          <w:b/>
          <w:bCs/>
          <w:i/>
          <w:iCs/>
          <w:sz w:val="22"/>
          <w:szCs w:val="22"/>
        </w:rPr>
        <w:t>Hypothes</w:t>
      </w:r>
      <w:r w:rsidR="00563E0D" w:rsidRPr="001972FE">
        <w:rPr>
          <w:rFonts w:ascii="Arial" w:hAnsi="Arial" w:cs="Arial"/>
          <w:b/>
          <w:bCs/>
          <w:i/>
          <w:iCs/>
          <w:sz w:val="22"/>
          <w:szCs w:val="22"/>
        </w:rPr>
        <w:t>e</w:t>
      </w:r>
      <w:r w:rsidRPr="001972FE">
        <w:rPr>
          <w:rFonts w:ascii="Arial" w:hAnsi="Arial" w:cs="Arial"/>
          <w:b/>
          <w:bCs/>
          <w:i/>
          <w:iCs/>
          <w:sz w:val="22"/>
          <w:szCs w:val="22"/>
        </w:rPr>
        <w:t>s:</w:t>
      </w:r>
      <w:r w:rsidR="00A92ADA">
        <w:rPr>
          <w:rFonts w:ascii="Arial" w:hAnsi="Arial" w:cs="Arial"/>
          <w:i/>
          <w:iCs/>
          <w:sz w:val="22"/>
          <w:szCs w:val="22"/>
        </w:rPr>
        <w:t xml:space="preserve"> </w:t>
      </w:r>
      <w:r w:rsidR="00C84735">
        <w:rPr>
          <w:rFonts w:ascii="Arial" w:hAnsi="Arial" w:cs="Arial"/>
          <w:i/>
          <w:iCs/>
          <w:sz w:val="22"/>
          <w:szCs w:val="22"/>
        </w:rPr>
        <w:t xml:space="preserve">We hypothesize that higher flood risk is associated with </w:t>
      </w:r>
      <w:r w:rsidR="00D722B7">
        <w:rPr>
          <w:rFonts w:ascii="Arial" w:hAnsi="Arial" w:cs="Arial"/>
          <w:i/>
          <w:iCs/>
          <w:sz w:val="22"/>
          <w:szCs w:val="22"/>
        </w:rPr>
        <w:t>worse health outcomes</w:t>
      </w:r>
      <w:r w:rsidR="00B67947">
        <w:rPr>
          <w:rFonts w:ascii="Arial" w:hAnsi="Arial" w:cs="Arial"/>
          <w:i/>
          <w:iCs/>
          <w:sz w:val="22"/>
          <w:szCs w:val="22"/>
        </w:rPr>
        <w:t>.</w:t>
      </w:r>
      <w:r w:rsidR="00D30E8E">
        <w:rPr>
          <w:rFonts w:ascii="Arial" w:hAnsi="Arial" w:cs="Arial"/>
          <w:i/>
          <w:iCs/>
          <w:sz w:val="22"/>
          <w:szCs w:val="22"/>
        </w:rPr>
        <w:t xml:space="preserve"> </w:t>
      </w:r>
    </w:p>
    <w:p w14:paraId="261C86FA" w14:textId="293D0F5C" w:rsidR="00AC4269" w:rsidRPr="00BB59BA" w:rsidRDefault="00DF3267" w:rsidP="00AC4269">
      <w:pPr>
        <w:spacing w:before="100" w:beforeAutospacing="1" w:after="100" w:afterAutospacing="1"/>
        <w:rPr>
          <w:rFonts w:ascii="Arial" w:hAnsi="Arial" w:cs="Arial"/>
          <w:sz w:val="22"/>
          <w:szCs w:val="22"/>
        </w:rPr>
      </w:pPr>
      <w:r>
        <w:rPr>
          <w:rFonts w:ascii="Arial" w:hAnsi="Arial" w:cs="Arial"/>
          <w:b/>
          <w:bCs/>
          <w:sz w:val="22"/>
          <w:szCs w:val="22"/>
        </w:rPr>
        <w:t>7</w:t>
      </w:r>
      <w:r w:rsidR="00AC4269" w:rsidRPr="00BB59BA">
        <w:rPr>
          <w:rFonts w:ascii="Arial" w:hAnsi="Arial" w:cs="Arial"/>
          <w:b/>
          <w:bCs/>
          <w:sz w:val="22"/>
          <w:szCs w:val="22"/>
        </w:rPr>
        <w:t>.</w:t>
      </w:r>
      <w:r w:rsidR="00AC4269" w:rsidRPr="00BB59BA">
        <w:rPr>
          <w:rFonts w:ascii="Arial" w:hAnsi="Arial" w:cs="Arial"/>
          <w:sz w:val="22"/>
          <w:szCs w:val="22"/>
        </w:rPr>
        <w:t xml:space="preserve">   </w:t>
      </w:r>
      <w:r w:rsidR="00AC4269" w:rsidRPr="00BB59BA">
        <w:rPr>
          <w:rFonts w:ascii="Arial" w:hAnsi="Arial" w:cs="Arial"/>
          <w:b/>
          <w:bCs/>
          <w:sz w:val="22"/>
          <w:szCs w:val="22"/>
        </w:rPr>
        <w:t>Data:</w:t>
      </w:r>
      <w:r w:rsidR="00AC4269" w:rsidRPr="00BB59BA">
        <w:rPr>
          <w:rFonts w:ascii="Arial" w:hAnsi="Arial" w:cs="Arial"/>
          <w:sz w:val="22"/>
          <w:szCs w:val="22"/>
        </w:rPr>
        <w:t>   </w:t>
      </w:r>
    </w:p>
    <w:p w14:paraId="0B330AA8" w14:textId="77777777" w:rsidR="00ED6290" w:rsidRDefault="00AF24FB" w:rsidP="00AF24FB">
      <w:pPr>
        <w:numPr>
          <w:ilvl w:val="0"/>
          <w:numId w:val="2"/>
        </w:numPr>
        <w:rPr>
          <w:rFonts w:ascii="Arial" w:hAnsi="Arial" w:cs="Arial"/>
          <w:sz w:val="22"/>
          <w:szCs w:val="22"/>
        </w:rPr>
      </w:pPr>
      <w:r w:rsidRPr="00BB59BA">
        <w:rPr>
          <w:rFonts w:ascii="Arial" w:hAnsi="Arial" w:cs="Arial"/>
          <w:sz w:val="22"/>
          <w:szCs w:val="22"/>
          <w:u w:val="single"/>
        </w:rPr>
        <w:t xml:space="preserve">Study </w:t>
      </w:r>
      <w:r w:rsidR="002629FB">
        <w:rPr>
          <w:rFonts w:ascii="Arial" w:hAnsi="Arial" w:cs="Arial"/>
          <w:sz w:val="22"/>
          <w:szCs w:val="22"/>
          <w:u w:val="single"/>
        </w:rPr>
        <w:t xml:space="preserve">domain and/or </w:t>
      </w:r>
      <w:r w:rsidRPr="00BB59BA">
        <w:rPr>
          <w:rFonts w:ascii="Arial" w:hAnsi="Arial" w:cs="Arial"/>
          <w:sz w:val="22"/>
          <w:szCs w:val="22"/>
          <w:u w:val="single"/>
        </w:rPr>
        <w:t>population</w:t>
      </w:r>
      <w:r w:rsidR="008D0F2E" w:rsidRPr="00BB59BA">
        <w:rPr>
          <w:rFonts w:ascii="Arial" w:hAnsi="Arial" w:cs="Arial"/>
          <w:sz w:val="22"/>
          <w:szCs w:val="22"/>
          <w:u w:val="single"/>
        </w:rPr>
        <w:t>:</w:t>
      </w:r>
      <w:r w:rsidRPr="00BB59BA">
        <w:rPr>
          <w:rFonts w:ascii="Arial" w:hAnsi="Arial" w:cs="Arial"/>
          <w:sz w:val="22"/>
          <w:szCs w:val="22"/>
        </w:rPr>
        <w:t xml:space="preserve"> </w:t>
      </w:r>
    </w:p>
    <w:p w14:paraId="7A13C188" w14:textId="77777777" w:rsidR="00ED6290" w:rsidRDefault="00ED6290" w:rsidP="00ED6290">
      <w:pPr>
        <w:rPr>
          <w:rFonts w:ascii="Arial" w:hAnsi="Arial" w:cs="Arial"/>
          <w:sz w:val="22"/>
          <w:szCs w:val="22"/>
        </w:rPr>
      </w:pPr>
    </w:p>
    <w:p w14:paraId="58791AB1" w14:textId="0EC063A2" w:rsidR="00ED6290" w:rsidRDefault="00ED6290" w:rsidP="00ED6290">
      <w:pPr>
        <w:rPr>
          <w:rFonts w:ascii="Arial" w:hAnsi="Arial" w:cs="Arial"/>
          <w:sz w:val="22"/>
          <w:szCs w:val="22"/>
        </w:rPr>
      </w:pPr>
      <w:r>
        <w:rPr>
          <w:rFonts w:ascii="Arial" w:hAnsi="Arial" w:cs="Arial"/>
          <w:sz w:val="22"/>
          <w:szCs w:val="22"/>
        </w:rPr>
        <w:t>A</w:t>
      </w:r>
      <w:r w:rsidR="00F41944" w:rsidRPr="00ED6290">
        <w:rPr>
          <w:rFonts w:ascii="Arial" w:hAnsi="Arial" w:cs="Arial"/>
          <w:sz w:val="22"/>
          <w:szCs w:val="22"/>
        </w:rPr>
        <w:t xml:space="preserve">ll </w:t>
      </w:r>
      <w:r w:rsidR="00B21FF9">
        <w:rPr>
          <w:rFonts w:ascii="Arial" w:hAnsi="Arial" w:cs="Arial"/>
          <w:sz w:val="22"/>
          <w:szCs w:val="22"/>
        </w:rPr>
        <w:t xml:space="preserve">72539 </w:t>
      </w:r>
      <w:r w:rsidR="002832B5">
        <w:rPr>
          <w:rFonts w:ascii="Arial" w:hAnsi="Arial" w:cs="Arial"/>
          <w:sz w:val="22"/>
          <w:szCs w:val="22"/>
        </w:rPr>
        <w:t>census tracts</w:t>
      </w:r>
      <w:r w:rsidR="000D47A3">
        <w:rPr>
          <w:rFonts w:ascii="Arial" w:hAnsi="Arial" w:cs="Arial"/>
          <w:sz w:val="22"/>
          <w:szCs w:val="22"/>
        </w:rPr>
        <w:t xml:space="preserve"> (based on the 2010 census)</w:t>
      </w:r>
      <w:r w:rsidR="00B2144A" w:rsidRPr="00ED6290">
        <w:rPr>
          <w:rFonts w:ascii="Arial" w:hAnsi="Arial" w:cs="Arial"/>
          <w:sz w:val="22"/>
          <w:szCs w:val="22"/>
        </w:rPr>
        <w:t xml:space="preserve"> in </w:t>
      </w:r>
      <w:r w:rsidR="00F41944" w:rsidRPr="00ED6290">
        <w:rPr>
          <w:rFonts w:ascii="Arial" w:hAnsi="Arial" w:cs="Arial"/>
          <w:sz w:val="22"/>
          <w:szCs w:val="22"/>
        </w:rPr>
        <w:t xml:space="preserve">the </w:t>
      </w:r>
      <w:r w:rsidR="00204B0A" w:rsidRPr="00ED6290">
        <w:rPr>
          <w:rFonts w:ascii="Arial" w:hAnsi="Arial" w:cs="Arial"/>
          <w:sz w:val="22"/>
          <w:szCs w:val="22"/>
        </w:rPr>
        <w:t>conterminous</w:t>
      </w:r>
      <w:r w:rsidR="00F41944" w:rsidRPr="00ED6290">
        <w:rPr>
          <w:rFonts w:ascii="Arial" w:hAnsi="Arial" w:cs="Arial"/>
          <w:sz w:val="22"/>
          <w:szCs w:val="22"/>
        </w:rPr>
        <w:t xml:space="preserve"> United State</w:t>
      </w:r>
      <w:r w:rsidR="000D47A3">
        <w:rPr>
          <w:rFonts w:ascii="Arial" w:hAnsi="Arial" w:cs="Arial"/>
          <w:sz w:val="22"/>
          <w:szCs w:val="22"/>
        </w:rPr>
        <w:t>s</w:t>
      </w:r>
      <w:r w:rsidRPr="00ED6290">
        <w:rPr>
          <w:rFonts w:ascii="Arial" w:hAnsi="Arial" w:cs="Arial"/>
          <w:sz w:val="22"/>
          <w:szCs w:val="22"/>
        </w:rPr>
        <w:t xml:space="preserve">. </w:t>
      </w:r>
    </w:p>
    <w:p w14:paraId="64FA609B" w14:textId="77777777" w:rsidR="00AF24FB" w:rsidRPr="00BB59BA" w:rsidRDefault="00AF24FB" w:rsidP="00AF24FB">
      <w:pPr>
        <w:rPr>
          <w:rFonts w:ascii="Arial" w:hAnsi="Arial" w:cs="Arial"/>
          <w:sz w:val="22"/>
          <w:szCs w:val="22"/>
        </w:rPr>
      </w:pPr>
    </w:p>
    <w:p w14:paraId="7790DF67" w14:textId="77777777" w:rsidR="002D184C" w:rsidRPr="002D184C" w:rsidRDefault="00CF5E87" w:rsidP="00AF24FB">
      <w:pPr>
        <w:numPr>
          <w:ilvl w:val="0"/>
          <w:numId w:val="2"/>
        </w:numPr>
        <w:rPr>
          <w:rFonts w:ascii="Arial" w:hAnsi="Arial" w:cs="Arial"/>
          <w:sz w:val="22"/>
          <w:szCs w:val="22"/>
          <w:u w:val="single"/>
        </w:rPr>
      </w:pPr>
      <w:r w:rsidRPr="00BB59BA">
        <w:rPr>
          <w:rFonts w:ascii="Arial" w:hAnsi="Arial" w:cs="Arial"/>
          <w:sz w:val="22"/>
          <w:szCs w:val="22"/>
          <w:u w:val="single"/>
        </w:rPr>
        <w:t>Study years:</w:t>
      </w:r>
      <w:r w:rsidR="00740E0C">
        <w:rPr>
          <w:rFonts w:ascii="Arial" w:hAnsi="Arial" w:cs="Arial"/>
          <w:sz w:val="22"/>
          <w:szCs w:val="22"/>
        </w:rPr>
        <w:t xml:space="preserve"> </w:t>
      </w:r>
    </w:p>
    <w:p w14:paraId="0BD77745" w14:textId="77777777" w:rsidR="002D184C" w:rsidRDefault="002D184C" w:rsidP="002D184C">
      <w:pPr>
        <w:pStyle w:val="ListParagraph"/>
        <w:rPr>
          <w:rFonts w:ascii="Arial" w:hAnsi="Arial" w:cs="Arial"/>
        </w:rPr>
      </w:pPr>
    </w:p>
    <w:p w14:paraId="745905D4" w14:textId="6603C9EA" w:rsidR="00CF5E87" w:rsidRPr="00AA1DA7" w:rsidRDefault="002D184C" w:rsidP="002D184C">
      <w:pPr>
        <w:numPr>
          <w:ilvl w:val="1"/>
          <w:numId w:val="2"/>
        </w:numPr>
        <w:rPr>
          <w:rFonts w:ascii="Arial" w:hAnsi="Arial" w:cs="Arial"/>
          <w:sz w:val="22"/>
          <w:szCs w:val="22"/>
          <w:u w:val="single"/>
        </w:rPr>
      </w:pPr>
      <w:r>
        <w:rPr>
          <w:rFonts w:ascii="Arial" w:hAnsi="Arial" w:cs="Arial"/>
          <w:sz w:val="22"/>
          <w:szCs w:val="22"/>
        </w:rPr>
        <w:t>Outcome</w:t>
      </w:r>
      <w:r w:rsidR="00C1060B">
        <w:rPr>
          <w:rFonts w:ascii="Arial" w:hAnsi="Arial" w:cs="Arial"/>
          <w:sz w:val="22"/>
          <w:szCs w:val="22"/>
        </w:rPr>
        <w:t>s</w:t>
      </w:r>
      <w:r>
        <w:rPr>
          <w:rFonts w:ascii="Arial" w:hAnsi="Arial" w:cs="Arial"/>
          <w:sz w:val="22"/>
          <w:szCs w:val="22"/>
        </w:rPr>
        <w:t xml:space="preserve">: </w:t>
      </w:r>
      <w:r w:rsidR="00C203C7">
        <w:rPr>
          <w:rFonts w:ascii="Arial" w:hAnsi="Arial" w:cs="Arial"/>
          <w:sz w:val="22"/>
          <w:szCs w:val="22"/>
        </w:rPr>
        <w:t>Prevalence of</w:t>
      </w:r>
    </w:p>
    <w:p w14:paraId="55FF8845" w14:textId="0C507175" w:rsidR="00AA1DA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Coronary heart diseas</w:t>
      </w:r>
      <w:r w:rsidR="00316CFE">
        <w:rPr>
          <w:rFonts w:ascii="Arial" w:hAnsi="Arial" w:cs="Arial"/>
          <w:i/>
          <w:iCs/>
          <w:sz w:val="22"/>
          <w:szCs w:val="22"/>
        </w:rPr>
        <w:t>e (2018)</w:t>
      </w:r>
    </w:p>
    <w:p w14:paraId="50CF3D90" w14:textId="34F2366A" w:rsidR="0001754C"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Asthma</w:t>
      </w:r>
      <w:r w:rsidR="00316CFE">
        <w:rPr>
          <w:rFonts w:ascii="Arial" w:hAnsi="Arial" w:cs="Arial"/>
          <w:i/>
          <w:iCs/>
          <w:sz w:val="22"/>
          <w:szCs w:val="22"/>
        </w:rPr>
        <w:t xml:space="preserve"> (2018)</w:t>
      </w:r>
    </w:p>
    <w:p w14:paraId="1428350D" w14:textId="1F7DD62A" w:rsidR="0001754C" w:rsidRPr="00C203C7" w:rsidRDefault="00C203C7" w:rsidP="00AA1DA7">
      <w:pPr>
        <w:numPr>
          <w:ilvl w:val="2"/>
          <w:numId w:val="2"/>
        </w:numPr>
        <w:rPr>
          <w:rFonts w:ascii="Arial" w:hAnsi="Arial" w:cs="Arial"/>
          <w:i/>
          <w:iCs/>
          <w:sz w:val="22"/>
          <w:szCs w:val="22"/>
          <w:u w:val="single"/>
        </w:rPr>
      </w:pPr>
      <w:r>
        <w:rPr>
          <w:rFonts w:ascii="Arial" w:hAnsi="Arial" w:cs="Arial"/>
          <w:i/>
          <w:iCs/>
          <w:sz w:val="22"/>
          <w:szCs w:val="22"/>
        </w:rPr>
        <w:t>High blood pressure</w:t>
      </w:r>
      <w:r w:rsidR="00316CFE">
        <w:rPr>
          <w:rFonts w:ascii="Arial" w:hAnsi="Arial" w:cs="Arial"/>
          <w:i/>
          <w:iCs/>
          <w:sz w:val="22"/>
          <w:szCs w:val="22"/>
        </w:rPr>
        <w:t xml:space="preserve"> (2017)</w:t>
      </w:r>
    </w:p>
    <w:p w14:paraId="5F204873" w14:textId="3133E0F6" w:rsidR="00C203C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Poor mental health</w:t>
      </w:r>
      <w:r w:rsidR="00316CFE">
        <w:rPr>
          <w:rFonts w:ascii="Arial" w:hAnsi="Arial" w:cs="Arial"/>
          <w:i/>
          <w:iCs/>
          <w:sz w:val="22"/>
          <w:szCs w:val="22"/>
        </w:rPr>
        <w:t xml:space="preserve"> (2018)</w:t>
      </w:r>
    </w:p>
    <w:p w14:paraId="31FEAF88" w14:textId="506D3B65" w:rsidR="002D184C" w:rsidRPr="00AA1DA7" w:rsidRDefault="002D184C" w:rsidP="002D184C">
      <w:pPr>
        <w:numPr>
          <w:ilvl w:val="1"/>
          <w:numId w:val="2"/>
        </w:numPr>
        <w:rPr>
          <w:rFonts w:ascii="Arial" w:hAnsi="Arial" w:cs="Arial"/>
          <w:sz w:val="22"/>
          <w:szCs w:val="22"/>
          <w:u w:val="single"/>
        </w:rPr>
      </w:pPr>
      <w:r>
        <w:rPr>
          <w:rFonts w:ascii="Arial" w:hAnsi="Arial" w:cs="Arial"/>
          <w:sz w:val="22"/>
          <w:szCs w:val="22"/>
        </w:rPr>
        <w:t xml:space="preserve">Exposures: </w:t>
      </w:r>
    </w:p>
    <w:p w14:paraId="098C7A98" w14:textId="2A6D2BB1" w:rsidR="00AA1DA7" w:rsidRPr="00453BB7" w:rsidRDefault="00AA1DA7" w:rsidP="00AA1DA7">
      <w:pPr>
        <w:numPr>
          <w:ilvl w:val="2"/>
          <w:numId w:val="2"/>
        </w:numPr>
        <w:rPr>
          <w:rFonts w:ascii="Arial" w:hAnsi="Arial" w:cs="Arial"/>
          <w:sz w:val="22"/>
          <w:szCs w:val="22"/>
          <w:u w:val="single"/>
        </w:rPr>
      </w:pPr>
      <w:r>
        <w:rPr>
          <w:rFonts w:ascii="Arial" w:hAnsi="Arial" w:cs="Arial"/>
          <w:sz w:val="22"/>
          <w:szCs w:val="22"/>
        </w:rPr>
        <w:t>Flood Risk: 2020 (present) and 2050 (climate-adjusted future)</w:t>
      </w:r>
    </w:p>
    <w:p w14:paraId="7A596BB2" w14:textId="77777777" w:rsidR="00453BB7" w:rsidRPr="00453BB7" w:rsidRDefault="00453BB7" w:rsidP="00453BB7">
      <w:pPr>
        <w:numPr>
          <w:ilvl w:val="1"/>
          <w:numId w:val="2"/>
        </w:numPr>
        <w:rPr>
          <w:rFonts w:ascii="Arial" w:hAnsi="Arial" w:cs="Arial"/>
          <w:sz w:val="22"/>
          <w:szCs w:val="22"/>
          <w:u w:val="single"/>
        </w:rPr>
      </w:pPr>
      <w:r>
        <w:rPr>
          <w:rFonts w:ascii="Arial" w:hAnsi="Arial" w:cs="Arial"/>
          <w:sz w:val="22"/>
          <w:szCs w:val="22"/>
        </w:rPr>
        <w:t xml:space="preserve">Other Covariates: </w:t>
      </w:r>
    </w:p>
    <w:p w14:paraId="621D95CF" w14:textId="1C16CBE4" w:rsidR="00DF428B" w:rsidRPr="00DF428B" w:rsidRDefault="00DF428B" w:rsidP="00DF428B">
      <w:pPr>
        <w:numPr>
          <w:ilvl w:val="2"/>
          <w:numId w:val="2"/>
        </w:numPr>
        <w:rPr>
          <w:rFonts w:ascii="Arial" w:hAnsi="Arial" w:cs="Arial"/>
          <w:sz w:val="22"/>
          <w:szCs w:val="22"/>
          <w:u w:val="single"/>
        </w:rPr>
      </w:pPr>
      <w:r>
        <w:rPr>
          <w:rFonts w:ascii="Arial" w:hAnsi="Arial" w:cs="Arial"/>
          <w:sz w:val="22"/>
          <w:szCs w:val="22"/>
        </w:rPr>
        <w:t>GRIDMET temperature and relative humidity (2005-2020)</w:t>
      </w:r>
    </w:p>
    <w:p w14:paraId="3931F879" w14:textId="25AFBE20" w:rsidR="00453BB7" w:rsidRPr="00C875D4" w:rsidRDefault="00453BB7" w:rsidP="00453BB7">
      <w:pPr>
        <w:numPr>
          <w:ilvl w:val="2"/>
          <w:numId w:val="2"/>
        </w:numPr>
        <w:rPr>
          <w:rFonts w:ascii="Arial" w:hAnsi="Arial" w:cs="Arial"/>
          <w:sz w:val="22"/>
          <w:szCs w:val="22"/>
          <w:u w:val="single"/>
        </w:rPr>
      </w:pPr>
      <w:r>
        <w:rPr>
          <w:rFonts w:ascii="Arial" w:hAnsi="Arial" w:cs="Arial"/>
          <w:sz w:val="22"/>
          <w:szCs w:val="22"/>
        </w:rPr>
        <w:t>CACES air pollution</w:t>
      </w:r>
      <w:r w:rsidR="007D3FDA">
        <w:rPr>
          <w:rFonts w:ascii="Arial" w:hAnsi="Arial" w:cs="Arial"/>
          <w:sz w:val="22"/>
          <w:szCs w:val="22"/>
        </w:rPr>
        <w:t xml:space="preserve"> (</w:t>
      </w:r>
      <w:r w:rsidR="00C875D4">
        <w:rPr>
          <w:rFonts w:ascii="Arial" w:hAnsi="Arial" w:cs="Arial"/>
          <w:sz w:val="22"/>
          <w:szCs w:val="22"/>
        </w:rPr>
        <w:t>2000-2015</w:t>
      </w:r>
      <w:r w:rsidR="007D3FDA">
        <w:rPr>
          <w:rFonts w:ascii="Arial" w:hAnsi="Arial" w:cs="Arial"/>
          <w:sz w:val="22"/>
          <w:szCs w:val="22"/>
        </w:rPr>
        <w:t>)</w:t>
      </w:r>
    </w:p>
    <w:p w14:paraId="43F4E52C" w14:textId="2EE01547" w:rsidR="00453BB7" w:rsidRPr="005420E3" w:rsidRDefault="00453BB7" w:rsidP="00453BB7">
      <w:pPr>
        <w:numPr>
          <w:ilvl w:val="2"/>
          <w:numId w:val="2"/>
        </w:numPr>
        <w:rPr>
          <w:rFonts w:ascii="Arial" w:hAnsi="Arial" w:cs="Arial"/>
          <w:sz w:val="22"/>
          <w:szCs w:val="22"/>
          <w:u w:val="single"/>
        </w:rPr>
      </w:pPr>
      <w:r>
        <w:rPr>
          <w:rFonts w:ascii="Arial" w:hAnsi="Arial" w:cs="Arial"/>
          <w:sz w:val="22"/>
          <w:szCs w:val="22"/>
        </w:rPr>
        <w:t>Smoking prevalence</w:t>
      </w:r>
      <w:r w:rsidR="007D3FDA">
        <w:rPr>
          <w:rFonts w:ascii="Arial" w:hAnsi="Arial" w:cs="Arial"/>
          <w:sz w:val="22"/>
          <w:szCs w:val="22"/>
        </w:rPr>
        <w:t xml:space="preserve"> (2018)</w:t>
      </w:r>
    </w:p>
    <w:p w14:paraId="2D9171D4" w14:textId="77777777" w:rsidR="005420E3" w:rsidRPr="00F27A2F" w:rsidRDefault="005420E3" w:rsidP="005420E3">
      <w:pPr>
        <w:numPr>
          <w:ilvl w:val="1"/>
          <w:numId w:val="2"/>
        </w:numPr>
        <w:spacing w:after="120"/>
        <w:rPr>
          <w:rFonts w:ascii="Arial" w:hAnsi="Arial" w:cs="Arial"/>
          <w:sz w:val="22"/>
          <w:szCs w:val="22"/>
        </w:rPr>
      </w:pPr>
      <w:r>
        <w:rPr>
          <w:rFonts w:ascii="Arial" w:hAnsi="Arial" w:cs="Arial"/>
          <w:sz w:val="22"/>
          <w:szCs w:val="22"/>
        </w:rPr>
        <w:t>Mediators, M</w:t>
      </w:r>
      <w:r w:rsidRPr="00F27A2F">
        <w:rPr>
          <w:rFonts w:ascii="Arial" w:hAnsi="Arial" w:cs="Arial"/>
          <w:sz w:val="22"/>
          <w:szCs w:val="22"/>
        </w:rPr>
        <w:t>oderators, etc.</w:t>
      </w:r>
    </w:p>
    <w:p w14:paraId="08D9FB7C" w14:textId="3D3BDB9B" w:rsidR="005420E3" w:rsidRPr="00F27A2F" w:rsidRDefault="00BE3BD0" w:rsidP="005420E3">
      <w:pPr>
        <w:numPr>
          <w:ilvl w:val="2"/>
          <w:numId w:val="2"/>
        </w:numPr>
        <w:rPr>
          <w:rFonts w:ascii="Arial" w:hAnsi="Arial" w:cs="Arial"/>
          <w:sz w:val="22"/>
          <w:szCs w:val="22"/>
          <w:u w:val="single"/>
        </w:rPr>
      </w:pPr>
      <w:r w:rsidRPr="00F27A2F">
        <w:rPr>
          <w:rFonts w:ascii="Arial" w:hAnsi="Arial" w:cs="Arial"/>
          <w:sz w:val="22"/>
          <w:szCs w:val="22"/>
        </w:rPr>
        <w:lastRenderedPageBreak/>
        <w:t xml:space="preserve">CDC SVI: </w:t>
      </w:r>
      <w:r w:rsidR="00BA2E9C" w:rsidRPr="00F27A2F">
        <w:rPr>
          <w:rFonts w:ascii="Arial" w:hAnsi="Arial" w:cs="Arial"/>
          <w:sz w:val="22"/>
          <w:szCs w:val="22"/>
        </w:rPr>
        <w:t>2018</w:t>
      </w:r>
    </w:p>
    <w:p w14:paraId="0BFA32CA" w14:textId="187B337F" w:rsidR="00B03003" w:rsidRPr="00F27A2F" w:rsidRDefault="00B03003" w:rsidP="00B03003">
      <w:pPr>
        <w:rPr>
          <w:rFonts w:ascii="Arial" w:hAnsi="Arial" w:cs="Arial"/>
          <w:sz w:val="22"/>
          <w:szCs w:val="22"/>
        </w:rPr>
      </w:pPr>
    </w:p>
    <w:p w14:paraId="164188F5" w14:textId="056018A9" w:rsidR="00CF5E87" w:rsidRPr="00F27A2F" w:rsidRDefault="00B03003" w:rsidP="00B03003">
      <w:pPr>
        <w:rPr>
          <w:rFonts w:ascii="Arial" w:hAnsi="Arial" w:cs="Arial"/>
          <w:sz w:val="22"/>
          <w:szCs w:val="22"/>
        </w:rPr>
      </w:pPr>
      <w:r w:rsidRPr="00F27A2F">
        <w:rPr>
          <w:rFonts w:ascii="Arial" w:hAnsi="Arial" w:cs="Arial"/>
          <w:sz w:val="22"/>
          <w:szCs w:val="22"/>
        </w:rPr>
        <w:t xml:space="preserve">There may be a mismatch of years between the outcome and exposures. The assumption is that the exposure doesn’t change drastically over the short term. </w:t>
      </w:r>
      <w:r w:rsidR="00D26C66">
        <w:rPr>
          <w:rFonts w:ascii="Arial" w:hAnsi="Arial" w:cs="Arial"/>
          <w:sz w:val="22"/>
          <w:szCs w:val="22"/>
        </w:rPr>
        <w:t>An example of a study that has used data with similarly mismatched years is Wu et al. (2020)</w:t>
      </w:r>
      <w:r w:rsidR="00D26C66" w:rsidRPr="00D26C66">
        <w:rPr>
          <w:rFonts w:ascii="Arial" w:hAnsi="Arial" w:cs="Arial"/>
          <w:sz w:val="22"/>
          <w:szCs w:val="22"/>
          <w:vertAlign w:val="superscript"/>
        </w:rPr>
        <w:t>2</w:t>
      </w:r>
      <w:r w:rsidR="00D26C66">
        <w:rPr>
          <w:rFonts w:ascii="Arial" w:hAnsi="Arial" w:cs="Arial"/>
          <w:sz w:val="22"/>
          <w:szCs w:val="22"/>
        </w:rPr>
        <w:t xml:space="preserve">, which is a U.S. county-level cross-sectional study examining the association between air pollution and COVID-19 mortality. </w:t>
      </w:r>
    </w:p>
    <w:p w14:paraId="68AA1689" w14:textId="3744D24D" w:rsidR="002629FB" w:rsidRDefault="002629FB" w:rsidP="009136ED">
      <w:pPr>
        <w:ind w:left="720"/>
        <w:rPr>
          <w:rFonts w:ascii="Arial" w:hAnsi="Arial" w:cs="Arial"/>
          <w:sz w:val="22"/>
          <w:szCs w:val="22"/>
        </w:rPr>
      </w:pPr>
    </w:p>
    <w:p w14:paraId="6644AF02" w14:textId="73FAD42A" w:rsidR="00DF428B" w:rsidRDefault="00DF428B" w:rsidP="009136ED">
      <w:pPr>
        <w:ind w:left="720"/>
        <w:rPr>
          <w:rFonts w:ascii="Arial" w:hAnsi="Arial" w:cs="Arial"/>
          <w:sz w:val="22"/>
          <w:szCs w:val="22"/>
        </w:rPr>
      </w:pPr>
    </w:p>
    <w:p w14:paraId="78AA336F" w14:textId="77777777" w:rsidR="00DF428B" w:rsidRPr="00F27A2F" w:rsidRDefault="00DF428B" w:rsidP="009136ED">
      <w:pPr>
        <w:ind w:left="720"/>
        <w:rPr>
          <w:rFonts w:ascii="Arial" w:hAnsi="Arial" w:cs="Arial"/>
          <w:sz w:val="22"/>
          <w:szCs w:val="22"/>
        </w:rPr>
      </w:pPr>
    </w:p>
    <w:p w14:paraId="62EFA3BB" w14:textId="18EB13E4" w:rsidR="002629FB" w:rsidRPr="00F27A2F" w:rsidRDefault="002629FB" w:rsidP="002629FB">
      <w:pPr>
        <w:numPr>
          <w:ilvl w:val="0"/>
          <w:numId w:val="2"/>
        </w:numPr>
        <w:rPr>
          <w:rFonts w:ascii="Arial" w:hAnsi="Arial" w:cs="Arial"/>
          <w:sz w:val="22"/>
          <w:szCs w:val="22"/>
          <w:u w:val="single"/>
        </w:rPr>
      </w:pPr>
      <w:r w:rsidRPr="00F27A2F">
        <w:rPr>
          <w:rFonts w:ascii="Arial" w:hAnsi="Arial" w:cs="Arial"/>
          <w:sz w:val="22"/>
          <w:szCs w:val="22"/>
          <w:u w:val="single"/>
        </w:rPr>
        <w:t>Outcomes</w:t>
      </w:r>
      <w:r w:rsidR="00D26C66">
        <w:rPr>
          <w:rFonts w:ascii="Arial" w:hAnsi="Arial" w:cs="Arial"/>
          <w:sz w:val="22"/>
          <w:szCs w:val="22"/>
          <w:u w:val="single"/>
          <w:vertAlign w:val="superscript"/>
        </w:rPr>
        <w:t>3</w:t>
      </w:r>
      <w:r w:rsidRPr="00F27A2F">
        <w:rPr>
          <w:rFonts w:ascii="Arial" w:hAnsi="Arial" w:cs="Arial"/>
          <w:sz w:val="22"/>
          <w:szCs w:val="22"/>
          <w:u w:val="single"/>
        </w:rPr>
        <w:t>:</w:t>
      </w:r>
    </w:p>
    <w:p w14:paraId="690AEB3E" w14:textId="77777777" w:rsidR="002629FB" w:rsidRDefault="002629FB" w:rsidP="009136ED">
      <w:pPr>
        <w:ind w:left="720"/>
        <w:rPr>
          <w:rFonts w:ascii="Arial" w:hAnsi="Arial" w:cs="Arial"/>
          <w:sz w:val="22"/>
          <w:szCs w:val="22"/>
        </w:rPr>
      </w:pPr>
    </w:p>
    <w:p w14:paraId="528692F3" w14:textId="1A7BEE76" w:rsidR="00713C00" w:rsidRDefault="00713C00" w:rsidP="00713C00">
      <w:pPr>
        <w:rPr>
          <w:rFonts w:ascii="Arial" w:hAnsi="Arial" w:cs="Arial"/>
        </w:rPr>
      </w:pPr>
    </w:p>
    <w:tbl>
      <w:tblPr>
        <w:tblStyle w:val="TableGrid"/>
        <w:tblW w:w="10435" w:type="dxa"/>
        <w:tblLook w:val="04A0" w:firstRow="1" w:lastRow="0" w:firstColumn="1" w:lastColumn="0" w:noHBand="0" w:noVBand="1"/>
      </w:tblPr>
      <w:tblGrid>
        <w:gridCol w:w="1817"/>
        <w:gridCol w:w="2693"/>
        <w:gridCol w:w="4352"/>
        <w:gridCol w:w="1573"/>
      </w:tblGrid>
      <w:tr w:rsidR="00B8179F" w14:paraId="6F39C223" w14:textId="77777777" w:rsidTr="002B2625">
        <w:tc>
          <w:tcPr>
            <w:tcW w:w="1817" w:type="dxa"/>
          </w:tcPr>
          <w:p w14:paraId="30C62714" w14:textId="3FAD153E" w:rsidR="00713C00" w:rsidRPr="00713C00" w:rsidRDefault="00713C00" w:rsidP="00713C00">
            <w:pPr>
              <w:rPr>
                <w:rFonts w:ascii="Arial" w:hAnsi="Arial" w:cs="Arial"/>
                <w:b/>
                <w:bCs/>
              </w:rPr>
            </w:pPr>
            <w:r>
              <w:rPr>
                <w:rFonts w:ascii="Arial" w:hAnsi="Arial" w:cs="Arial"/>
                <w:b/>
                <w:bCs/>
              </w:rPr>
              <w:t>Outcome Type</w:t>
            </w:r>
          </w:p>
        </w:tc>
        <w:tc>
          <w:tcPr>
            <w:tcW w:w="2693" w:type="dxa"/>
          </w:tcPr>
          <w:p w14:paraId="3CD5F019" w14:textId="56C75CCB" w:rsidR="00713C00" w:rsidRDefault="00713C00" w:rsidP="00713C00">
            <w:pPr>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352" w:type="dxa"/>
          </w:tcPr>
          <w:p w14:paraId="7668D402" w14:textId="6A9A2124" w:rsidR="00713C00" w:rsidRDefault="00713C00" w:rsidP="00713C00">
            <w:pPr>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573" w:type="dxa"/>
          </w:tcPr>
          <w:p w14:paraId="2E9A4444" w14:textId="55246FC5" w:rsidR="00713C00" w:rsidRDefault="00713C00" w:rsidP="00713C00">
            <w:pPr>
              <w:rPr>
                <w:rFonts w:ascii="Arial" w:hAnsi="Arial" w:cs="Arial"/>
              </w:rPr>
            </w:pPr>
            <w:r>
              <w:rPr>
                <w:rFonts w:ascii="Arial" w:hAnsi="Arial" w:cs="Arial"/>
                <w:b/>
                <w:bCs/>
                <w:sz w:val="22"/>
                <w:szCs w:val="22"/>
              </w:rPr>
              <w:t>Analytical Treatment</w:t>
            </w:r>
          </w:p>
        </w:tc>
      </w:tr>
      <w:tr w:rsidR="0067732C" w14:paraId="73B85C6D" w14:textId="77777777" w:rsidTr="002B2625">
        <w:tc>
          <w:tcPr>
            <w:tcW w:w="1817" w:type="dxa"/>
          </w:tcPr>
          <w:p w14:paraId="0A771209" w14:textId="7C6D63B6" w:rsidR="007643B1" w:rsidRDefault="00DD17CA" w:rsidP="00713C00">
            <w:pPr>
              <w:rPr>
                <w:rFonts w:ascii="Arial" w:hAnsi="Arial" w:cs="Arial"/>
              </w:rPr>
            </w:pPr>
            <w:r>
              <w:rPr>
                <w:rFonts w:ascii="Arial" w:hAnsi="Arial" w:cs="Arial"/>
              </w:rPr>
              <w:t>Specific Health Outcomes</w:t>
            </w:r>
          </w:p>
        </w:tc>
        <w:tc>
          <w:tcPr>
            <w:tcW w:w="2693" w:type="dxa"/>
          </w:tcPr>
          <w:p w14:paraId="5B2B95E9" w14:textId="77777777" w:rsidR="007B3B65" w:rsidRDefault="00196858" w:rsidP="00713C00">
            <w:pPr>
              <w:rPr>
                <w:rFonts w:ascii="Arial" w:hAnsi="Arial" w:cs="Arial"/>
              </w:rPr>
            </w:pPr>
            <w:r w:rsidRPr="00196858">
              <w:rPr>
                <w:rFonts w:ascii="Arial" w:hAnsi="Arial" w:cs="Arial"/>
              </w:rPr>
              <w:t>"Current asthma among adults aged &gt;=18 years"</w:t>
            </w:r>
          </w:p>
          <w:p w14:paraId="02D594AD" w14:textId="77777777" w:rsidR="00196858" w:rsidRDefault="00196858" w:rsidP="00713C00">
            <w:pPr>
              <w:rPr>
                <w:rFonts w:ascii="Arial" w:hAnsi="Arial" w:cs="Arial"/>
              </w:rPr>
            </w:pPr>
          </w:p>
          <w:p w14:paraId="7E8497A5" w14:textId="77777777" w:rsidR="00196858" w:rsidRDefault="00196858" w:rsidP="00713C00">
            <w:pPr>
              <w:rPr>
                <w:rFonts w:ascii="Arial" w:hAnsi="Arial" w:cs="Arial"/>
              </w:rPr>
            </w:pPr>
            <w:r w:rsidRPr="00196858">
              <w:rPr>
                <w:rFonts w:ascii="Arial" w:hAnsi="Arial" w:cs="Arial"/>
              </w:rPr>
              <w:t>"High blood pressure among adults aged &gt;=18 years"</w:t>
            </w:r>
          </w:p>
          <w:p w14:paraId="70F3410D" w14:textId="77777777" w:rsidR="00196858" w:rsidRDefault="00196858" w:rsidP="00713C00">
            <w:pPr>
              <w:rPr>
                <w:rFonts w:ascii="Arial" w:hAnsi="Arial" w:cs="Arial"/>
              </w:rPr>
            </w:pPr>
          </w:p>
          <w:p w14:paraId="3909E59B" w14:textId="77777777" w:rsidR="00196858" w:rsidRDefault="00196858" w:rsidP="00713C00">
            <w:pPr>
              <w:rPr>
                <w:rFonts w:ascii="Arial" w:hAnsi="Arial" w:cs="Arial"/>
              </w:rPr>
            </w:pPr>
            <w:r w:rsidRPr="00196858">
              <w:rPr>
                <w:rFonts w:ascii="Arial" w:hAnsi="Arial" w:cs="Arial"/>
              </w:rPr>
              <w:t>"Mental health not good for &gt;=14 days among adults aged &gt;=18 years"</w:t>
            </w:r>
          </w:p>
          <w:p w14:paraId="40AE7A80" w14:textId="77777777" w:rsidR="00196858" w:rsidRDefault="00196858" w:rsidP="00713C00">
            <w:pPr>
              <w:rPr>
                <w:rFonts w:ascii="Arial" w:hAnsi="Arial" w:cs="Arial"/>
              </w:rPr>
            </w:pPr>
          </w:p>
          <w:p w14:paraId="14FB995F" w14:textId="28AE2FDE" w:rsidR="00196858" w:rsidRDefault="00196858" w:rsidP="00713C00">
            <w:pPr>
              <w:rPr>
                <w:rFonts w:ascii="Arial" w:hAnsi="Arial" w:cs="Arial"/>
              </w:rPr>
            </w:pPr>
            <w:r w:rsidRPr="00196858">
              <w:rPr>
                <w:rFonts w:ascii="Arial" w:hAnsi="Arial" w:cs="Arial"/>
              </w:rPr>
              <w:t>"Coronary heart disease among adults aged &gt;=18 years"</w:t>
            </w:r>
          </w:p>
        </w:tc>
        <w:tc>
          <w:tcPr>
            <w:tcW w:w="4352" w:type="dxa"/>
          </w:tcPr>
          <w:p w14:paraId="410787EB" w14:textId="4E843006" w:rsidR="007643B1" w:rsidRDefault="00DD17CA" w:rsidP="00713C00">
            <w:pPr>
              <w:rPr>
                <w:rFonts w:ascii="Arial" w:hAnsi="Arial" w:cs="Arial"/>
              </w:rPr>
            </w:pPr>
            <w:r>
              <w:rPr>
                <w:rFonts w:ascii="Arial" w:hAnsi="Arial" w:cs="Arial"/>
              </w:rPr>
              <w:t>In addition to the health outcomes of interest on the left, there are</w:t>
            </w:r>
            <w:r w:rsidR="00394FBC">
              <w:rPr>
                <w:rFonts w:ascii="Arial" w:hAnsi="Arial" w:cs="Arial"/>
              </w:rPr>
              <w:t xml:space="preserve"> 9 other health outcomes,</w:t>
            </w:r>
            <w:r>
              <w:rPr>
                <w:rFonts w:ascii="Arial" w:hAnsi="Arial" w:cs="Arial"/>
              </w:rPr>
              <w:t xml:space="preserve"> 5 chronic disease-related unhealthy behaviors, and 10</w:t>
            </w:r>
            <w:r w:rsidR="00394FBC">
              <w:rPr>
                <w:rFonts w:ascii="Arial" w:hAnsi="Arial" w:cs="Arial"/>
              </w:rPr>
              <w:t xml:space="preserve"> variables</w:t>
            </w:r>
            <w:r>
              <w:rPr>
                <w:rFonts w:ascii="Arial" w:hAnsi="Arial" w:cs="Arial"/>
              </w:rPr>
              <w:t xml:space="preserve"> on use of preventative services.</w:t>
            </w:r>
          </w:p>
          <w:p w14:paraId="72CACAA0" w14:textId="77777777" w:rsidR="00DD17CA" w:rsidRDefault="00DD17CA" w:rsidP="00713C00">
            <w:pPr>
              <w:rPr>
                <w:rFonts w:ascii="Arial" w:hAnsi="Arial" w:cs="Arial"/>
              </w:rPr>
            </w:pPr>
          </w:p>
          <w:p w14:paraId="4FF1261A" w14:textId="77777777" w:rsidR="00DD17CA" w:rsidRDefault="00F533FE" w:rsidP="00713C00">
            <w:pPr>
              <w:rPr>
                <w:rFonts w:ascii="Arial" w:hAnsi="Arial" w:cs="Arial"/>
              </w:rPr>
            </w:pPr>
            <w:hyperlink r:id="rId10" w:history="1">
              <w:r w:rsidR="00DD17CA" w:rsidRPr="00B62E75">
                <w:rPr>
                  <w:rStyle w:val="Hyperlink"/>
                  <w:rFonts w:ascii="Arial" w:hAnsi="Arial" w:cs="Arial"/>
                </w:rPr>
                <w:t>https://chronicdata.cdc.gov/500-Cities-Places/PLACES-Local-Data-for-Better-Health-Census-Tract-D/cwsq-ngmh</w:t>
              </w:r>
            </w:hyperlink>
            <w:r w:rsidR="00DD17CA">
              <w:rPr>
                <w:rFonts w:ascii="Arial" w:hAnsi="Arial" w:cs="Arial"/>
              </w:rPr>
              <w:t xml:space="preserve"> </w:t>
            </w:r>
          </w:p>
          <w:p w14:paraId="1267ECA7" w14:textId="77777777" w:rsidR="00D57F46" w:rsidRDefault="00D57F46" w:rsidP="00713C00">
            <w:pPr>
              <w:rPr>
                <w:rFonts w:ascii="Arial" w:hAnsi="Arial" w:cs="Arial"/>
              </w:rPr>
            </w:pPr>
          </w:p>
          <w:p w14:paraId="13378A89" w14:textId="39073CE8" w:rsidR="00D57F46" w:rsidRDefault="00D57F46" w:rsidP="00713C00">
            <w:pPr>
              <w:rPr>
                <w:rFonts w:ascii="Arial" w:hAnsi="Arial" w:cs="Arial"/>
              </w:rPr>
            </w:pPr>
            <w:r>
              <w:rPr>
                <w:rFonts w:ascii="Arial" w:hAnsi="Arial" w:cs="Arial"/>
              </w:rPr>
              <w:t>Data sources used to make dataset include BRFSS</w:t>
            </w:r>
            <w:r w:rsidR="00B8360A">
              <w:rPr>
                <w:rFonts w:ascii="Arial" w:hAnsi="Arial" w:cs="Arial"/>
              </w:rPr>
              <w:t xml:space="preserve"> 2018 data</w:t>
            </w:r>
            <w:r w:rsidR="003C23A4">
              <w:rPr>
                <w:rFonts w:ascii="Arial" w:hAnsi="Arial" w:cs="Arial"/>
              </w:rPr>
              <w:t xml:space="preserve"> (</w:t>
            </w:r>
            <w:r w:rsidR="00726133">
              <w:rPr>
                <w:rFonts w:ascii="Arial" w:hAnsi="Arial" w:cs="Arial"/>
              </w:rPr>
              <w:t>2017</w:t>
            </w:r>
            <w:r w:rsidR="003C23A4">
              <w:rPr>
                <w:rFonts w:ascii="Arial" w:hAnsi="Arial" w:cs="Arial"/>
              </w:rPr>
              <w:t xml:space="preserve"> for HBP</w:t>
            </w:r>
            <w:r w:rsidR="001C4A85">
              <w:rPr>
                <w:rFonts w:ascii="Arial" w:hAnsi="Arial" w:cs="Arial"/>
              </w:rPr>
              <w:t xml:space="preserve"> and cholesterol</w:t>
            </w:r>
            <w:r w:rsidR="003C23A4">
              <w:rPr>
                <w:rFonts w:ascii="Arial" w:hAnsi="Arial" w:cs="Arial"/>
              </w:rPr>
              <w:t>)</w:t>
            </w:r>
            <w:r>
              <w:rPr>
                <w:rFonts w:ascii="Arial" w:hAnsi="Arial" w:cs="Arial"/>
              </w:rPr>
              <w:t>,</w:t>
            </w:r>
            <w:r w:rsidR="00B8360A">
              <w:rPr>
                <w:rFonts w:ascii="Arial" w:hAnsi="Arial" w:cs="Arial"/>
              </w:rPr>
              <w:t xml:space="preserve"> Census Bureau 2010 population data, and ACS 2014-2018 or 2013-2017 estimates </w:t>
            </w:r>
            <w:r>
              <w:rPr>
                <w:rFonts w:ascii="Arial" w:hAnsi="Arial" w:cs="Arial"/>
              </w:rPr>
              <w:t xml:space="preserve"> </w:t>
            </w:r>
          </w:p>
        </w:tc>
        <w:tc>
          <w:tcPr>
            <w:tcW w:w="1573" w:type="dxa"/>
          </w:tcPr>
          <w:p w14:paraId="54CA6603" w14:textId="77777777" w:rsidR="007643B1" w:rsidRDefault="007643B1" w:rsidP="00713C00">
            <w:pPr>
              <w:rPr>
                <w:rFonts w:ascii="Arial" w:hAnsi="Arial" w:cs="Arial"/>
              </w:rPr>
            </w:pPr>
          </w:p>
        </w:tc>
      </w:tr>
    </w:tbl>
    <w:p w14:paraId="1F77DBDE" w14:textId="77777777" w:rsidR="00713C00" w:rsidRPr="00713C00" w:rsidRDefault="00713C00" w:rsidP="00713C00">
      <w:pPr>
        <w:rPr>
          <w:rFonts w:ascii="Arial" w:hAnsi="Arial" w:cs="Arial"/>
        </w:rPr>
      </w:pPr>
    </w:p>
    <w:p w14:paraId="4B6DE956" w14:textId="083F3D0A" w:rsidR="00D20E51" w:rsidRDefault="00D20E51" w:rsidP="00AF24FB">
      <w:pPr>
        <w:rPr>
          <w:rFonts w:ascii="Arial" w:hAnsi="Arial" w:cs="Arial"/>
          <w:sz w:val="22"/>
          <w:szCs w:val="22"/>
        </w:rPr>
      </w:pPr>
    </w:p>
    <w:p w14:paraId="7D155AAE" w14:textId="77777777" w:rsidR="00DF428B" w:rsidRPr="00BB59BA" w:rsidRDefault="00DF428B" w:rsidP="00AF24FB">
      <w:pPr>
        <w:rPr>
          <w:rFonts w:ascii="Arial" w:hAnsi="Arial" w:cs="Arial"/>
          <w:sz w:val="22"/>
          <w:szCs w:val="22"/>
        </w:rPr>
      </w:pPr>
    </w:p>
    <w:p w14:paraId="2C189385" w14:textId="77777777" w:rsidR="002629FB" w:rsidRPr="002629FB" w:rsidRDefault="002629FB" w:rsidP="00BB59BA">
      <w:pPr>
        <w:numPr>
          <w:ilvl w:val="0"/>
          <w:numId w:val="2"/>
        </w:numPr>
        <w:spacing w:after="120"/>
        <w:rPr>
          <w:rFonts w:ascii="Arial" w:hAnsi="Arial" w:cs="Arial"/>
          <w:sz w:val="22"/>
          <w:szCs w:val="22"/>
        </w:rPr>
      </w:pPr>
      <w:r>
        <w:rPr>
          <w:rFonts w:ascii="Arial" w:hAnsi="Arial" w:cs="Arial"/>
          <w:sz w:val="22"/>
          <w:szCs w:val="22"/>
          <w:u w:val="single"/>
        </w:rPr>
        <w:t>Covariates:</w:t>
      </w:r>
    </w:p>
    <w:p w14:paraId="4B6C7E98" w14:textId="2DF94F1A" w:rsidR="00CF5E87" w:rsidRPr="006716E6" w:rsidRDefault="005230F0" w:rsidP="002629FB">
      <w:pPr>
        <w:numPr>
          <w:ilvl w:val="1"/>
          <w:numId w:val="2"/>
        </w:numPr>
        <w:spacing w:after="120"/>
        <w:rPr>
          <w:rFonts w:ascii="Arial" w:hAnsi="Arial" w:cs="Arial"/>
          <w:sz w:val="22"/>
          <w:szCs w:val="22"/>
        </w:rPr>
      </w:pPr>
      <w:r>
        <w:rPr>
          <w:rFonts w:ascii="Arial" w:hAnsi="Arial" w:cs="Arial"/>
          <w:sz w:val="22"/>
          <w:szCs w:val="22"/>
        </w:rPr>
        <w:t>Property</w:t>
      </w:r>
      <w:r w:rsidR="0077179E">
        <w:rPr>
          <w:rFonts w:ascii="Arial" w:hAnsi="Arial" w:cs="Arial"/>
          <w:sz w:val="22"/>
          <w:szCs w:val="22"/>
        </w:rPr>
        <w:t xml:space="preserve"> flood risk</w:t>
      </w:r>
      <w:r w:rsidR="00D26C66">
        <w:rPr>
          <w:rFonts w:ascii="Arial" w:hAnsi="Arial" w:cs="Arial"/>
          <w:sz w:val="22"/>
          <w:szCs w:val="22"/>
          <w:vertAlign w:val="superscript"/>
        </w:rPr>
        <w:t>4</w:t>
      </w:r>
      <w:r w:rsidR="00AF24FB" w:rsidRPr="002D48FE">
        <w:rPr>
          <w:rFonts w:ascii="Arial" w:hAnsi="Arial" w:cs="Arial"/>
          <w:sz w:val="22"/>
          <w:szCs w:val="22"/>
        </w:rPr>
        <w:t>:</w:t>
      </w:r>
      <w:r w:rsidR="00AF24FB" w:rsidRPr="006716E6">
        <w:rPr>
          <w:rFonts w:ascii="Arial" w:hAnsi="Arial" w:cs="Arial"/>
          <w:sz w:val="22"/>
          <w:szCs w:val="22"/>
        </w:rPr>
        <w:t xml:space="preserve"> </w:t>
      </w:r>
    </w:p>
    <w:p w14:paraId="74862368" w14:textId="227B43FB" w:rsidR="006716E6" w:rsidRDefault="005230F0" w:rsidP="006716E6">
      <w:pPr>
        <w:rPr>
          <w:rFonts w:ascii="Arial" w:hAnsi="Arial" w:cs="Arial"/>
          <w:sz w:val="22"/>
          <w:szCs w:val="22"/>
        </w:rPr>
      </w:pPr>
      <w:r w:rsidRPr="006716E6">
        <w:rPr>
          <w:rFonts w:ascii="Arial" w:hAnsi="Arial" w:cs="Arial"/>
          <w:sz w:val="22"/>
          <w:szCs w:val="22"/>
        </w:rPr>
        <w:t xml:space="preserve">The First Street Foundation (FSF) model calculates the flood risk at </w:t>
      </w:r>
      <w:r w:rsidR="00BE22DA" w:rsidRPr="006716E6">
        <w:rPr>
          <w:rFonts w:ascii="Arial" w:hAnsi="Arial" w:cs="Arial"/>
          <w:sz w:val="22"/>
          <w:szCs w:val="22"/>
        </w:rPr>
        <w:t xml:space="preserve">every property in the contiguous United States. </w:t>
      </w:r>
      <w:r w:rsidR="00D41740" w:rsidRPr="006716E6">
        <w:rPr>
          <w:rFonts w:ascii="Arial" w:hAnsi="Arial" w:cs="Arial"/>
          <w:sz w:val="22"/>
          <w:szCs w:val="22"/>
        </w:rPr>
        <w:t>Source of</w:t>
      </w:r>
      <w:r w:rsidR="000E472C" w:rsidRPr="006716E6">
        <w:rPr>
          <w:rFonts w:ascii="Arial" w:hAnsi="Arial" w:cs="Arial"/>
          <w:sz w:val="22"/>
          <w:szCs w:val="22"/>
        </w:rPr>
        <w:t xml:space="preserve"> dataset: </w:t>
      </w:r>
      <w:hyperlink r:id="rId11" w:history="1">
        <w:r w:rsidR="000E472C" w:rsidRPr="006716E6">
          <w:rPr>
            <w:rStyle w:val="Hyperlink"/>
            <w:rFonts w:ascii="Arial" w:hAnsi="Arial" w:cs="Arial"/>
            <w:sz w:val="22"/>
            <w:szCs w:val="22"/>
          </w:rPr>
          <w:t>https://registry.opendata.aws/fsf-flood-risk/</w:t>
        </w:r>
      </w:hyperlink>
      <w:r w:rsidR="000E472C" w:rsidRPr="006716E6">
        <w:rPr>
          <w:rFonts w:ascii="Arial" w:hAnsi="Arial" w:cs="Arial"/>
          <w:sz w:val="22"/>
          <w:szCs w:val="22"/>
        </w:rPr>
        <w:t xml:space="preserve">. </w:t>
      </w:r>
      <w:r w:rsidR="00534F1F" w:rsidRPr="006716E6">
        <w:rPr>
          <w:rFonts w:ascii="Arial" w:hAnsi="Arial" w:cs="Arial"/>
          <w:sz w:val="22"/>
          <w:szCs w:val="22"/>
        </w:rPr>
        <w:t>The</w:t>
      </w:r>
      <w:r w:rsidR="00C840B5" w:rsidRPr="006716E6">
        <w:rPr>
          <w:rFonts w:ascii="Arial" w:hAnsi="Arial" w:cs="Arial"/>
          <w:sz w:val="22"/>
          <w:szCs w:val="22"/>
        </w:rPr>
        <w:t xml:space="preserve"> </w:t>
      </w:r>
      <w:r w:rsidR="00534F1F" w:rsidRPr="006716E6">
        <w:rPr>
          <w:rFonts w:ascii="Arial" w:hAnsi="Arial" w:cs="Arial"/>
          <w:sz w:val="22"/>
          <w:szCs w:val="22"/>
        </w:rPr>
        <w:t>“</w:t>
      </w:r>
      <w:r w:rsidR="00C840B5" w:rsidRPr="006716E6">
        <w:rPr>
          <w:rFonts w:ascii="Arial" w:hAnsi="Arial" w:cs="Arial"/>
          <w:sz w:val="22"/>
          <w:szCs w:val="22"/>
        </w:rPr>
        <w:t>details from original source</w:t>
      </w:r>
      <w:r w:rsidR="00534F1F" w:rsidRPr="006716E6">
        <w:rPr>
          <w:rFonts w:ascii="Arial" w:hAnsi="Arial" w:cs="Arial"/>
          <w:sz w:val="22"/>
          <w:szCs w:val="22"/>
        </w:rPr>
        <w:t>” below</w:t>
      </w:r>
      <w:r w:rsidR="00C840B5" w:rsidRPr="006716E6">
        <w:rPr>
          <w:rFonts w:ascii="Arial" w:hAnsi="Arial" w:cs="Arial"/>
          <w:sz w:val="22"/>
          <w:szCs w:val="22"/>
        </w:rPr>
        <w:t xml:space="preserve"> </w:t>
      </w:r>
      <w:r w:rsidR="00D41740" w:rsidRPr="006716E6">
        <w:rPr>
          <w:rFonts w:ascii="Arial" w:hAnsi="Arial" w:cs="Arial"/>
          <w:sz w:val="22"/>
          <w:szCs w:val="22"/>
        </w:rPr>
        <w:t>can be</w:t>
      </w:r>
      <w:r w:rsidR="00C840B5" w:rsidRPr="006716E6">
        <w:rPr>
          <w:rFonts w:ascii="Arial" w:hAnsi="Arial" w:cs="Arial"/>
          <w:sz w:val="22"/>
          <w:szCs w:val="22"/>
        </w:rPr>
        <w:t xml:space="preserve"> found in </w:t>
      </w:r>
      <w:hyperlink r:id="rId12" w:history="1">
        <w:r w:rsidR="00C840B5" w:rsidRPr="006716E6">
          <w:rPr>
            <w:rStyle w:val="Hyperlink"/>
            <w:rFonts w:ascii="Arial" w:hAnsi="Arial" w:cs="Arial"/>
            <w:sz w:val="22"/>
            <w:szCs w:val="22"/>
          </w:rPr>
          <w:t>https://assets.firststreet.org/uploads/2020/06/first_street_foundation__first_national_flood_risk_assessment.pdf</w:t>
        </w:r>
      </w:hyperlink>
      <w:r w:rsidR="00C840B5" w:rsidRPr="006716E6">
        <w:rPr>
          <w:rFonts w:ascii="Arial" w:hAnsi="Arial" w:cs="Arial"/>
          <w:sz w:val="22"/>
          <w:szCs w:val="22"/>
        </w:rPr>
        <w:t>.</w:t>
      </w:r>
      <w:r w:rsidR="00544306" w:rsidRPr="006716E6">
        <w:rPr>
          <w:rFonts w:ascii="Arial" w:hAnsi="Arial" w:cs="Arial"/>
          <w:sz w:val="22"/>
          <w:szCs w:val="22"/>
        </w:rPr>
        <w:t xml:space="preserve"> </w:t>
      </w:r>
    </w:p>
    <w:p w14:paraId="6DEBBF56" w14:textId="77777777" w:rsidR="006716E6" w:rsidRPr="006716E6" w:rsidRDefault="006716E6" w:rsidP="006716E6">
      <w:pPr>
        <w:rPr>
          <w:rFonts w:ascii="Arial" w:hAnsi="Arial" w:cs="Arial"/>
          <w:sz w:val="22"/>
          <w:szCs w:val="22"/>
        </w:rPr>
      </w:pPr>
    </w:p>
    <w:p w14:paraId="3E946E2C" w14:textId="08182734" w:rsidR="006716E6" w:rsidRDefault="006716E6" w:rsidP="006716E6">
      <w:pPr>
        <w:rPr>
          <w:rFonts w:ascii="Arial" w:hAnsi="Arial" w:cs="Arial"/>
          <w:sz w:val="22"/>
          <w:szCs w:val="22"/>
        </w:rPr>
      </w:pPr>
      <w:r w:rsidRPr="006716E6">
        <w:rPr>
          <w:rFonts w:ascii="Arial" w:hAnsi="Arial" w:cs="Arial"/>
          <w:sz w:val="22"/>
          <w:szCs w:val="22"/>
        </w:rPr>
        <w:t>Because the data is given by zip codes, I use the 2010 ZCTA to Census Tract Relationship File Layout</w:t>
      </w:r>
      <w:r>
        <w:rPr>
          <w:rFonts w:ascii="Arial" w:hAnsi="Arial" w:cs="Arial"/>
          <w:sz w:val="22"/>
          <w:szCs w:val="22"/>
        </w:rPr>
        <w:t xml:space="preserve"> </w:t>
      </w:r>
      <w:r w:rsidRPr="006716E6">
        <w:rPr>
          <w:rFonts w:ascii="Arial" w:hAnsi="Arial" w:cs="Arial"/>
          <w:sz w:val="22"/>
          <w:szCs w:val="22"/>
        </w:rPr>
        <w:t>(</w:t>
      </w:r>
      <w:hyperlink r:id="rId13" w:anchor="par_textimage_3" w:history="1">
        <w:r w:rsidRPr="006716E6">
          <w:rPr>
            <w:rStyle w:val="Hyperlink"/>
            <w:rFonts w:ascii="Arial" w:hAnsi="Arial" w:cs="Arial"/>
            <w:sz w:val="22"/>
            <w:szCs w:val="22"/>
          </w:rPr>
          <w:t>https://www.census.gov/programs-surveys/geography/technical-documentation/records-layout/2010-zcta-record-layout.html#par_textimage_3</w:t>
        </w:r>
      </w:hyperlink>
      <w:r w:rsidRPr="006716E6">
        <w:rPr>
          <w:rFonts w:ascii="Arial" w:hAnsi="Arial" w:cs="Arial"/>
          <w:sz w:val="22"/>
          <w:szCs w:val="22"/>
        </w:rPr>
        <w:t xml:space="preserve">) to </w:t>
      </w:r>
      <w:r>
        <w:rPr>
          <w:rFonts w:ascii="Arial" w:hAnsi="Arial" w:cs="Arial"/>
          <w:sz w:val="22"/>
          <w:szCs w:val="22"/>
        </w:rPr>
        <w:t>merge the property flood risk data with the rest of the data by census tract</w:t>
      </w:r>
      <w:r w:rsidRPr="006716E6">
        <w:rPr>
          <w:rFonts w:ascii="Arial" w:hAnsi="Arial" w:cs="Arial"/>
          <w:sz w:val="22"/>
          <w:szCs w:val="22"/>
        </w:rPr>
        <w:t>.</w:t>
      </w:r>
    </w:p>
    <w:p w14:paraId="21A4AB2B" w14:textId="77777777" w:rsidR="006716E6" w:rsidRDefault="006716E6" w:rsidP="006716E6">
      <w:pPr>
        <w:rPr>
          <w:rFonts w:ascii="Arial" w:hAnsi="Arial" w:cs="Arial"/>
          <w:sz w:val="22"/>
          <w:szCs w:val="22"/>
        </w:rPr>
      </w:pPr>
    </w:p>
    <w:tbl>
      <w:tblPr>
        <w:tblStyle w:val="TableGrid"/>
        <w:tblW w:w="10422" w:type="dxa"/>
        <w:tblLayout w:type="fixed"/>
        <w:tblLook w:val="04A0" w:firstRow="1" w:lastRow="0" w:firstColumn="1" w:lastColumn="0" w:noHBand="0" w:noVBand="1"/>
      </w:tblPr>
      <w:tblGrid>
        <w:gridCol w:w="1501"/>
        <w:gridCol w:w="2814"/>
        <w:gridCol w:w="4423"/>
        <w:gridCol w:w="1684"/>
      </w:tblGrid>
      <w:tr w:rsidR="000E472C" w14:paraId="091E65EC" w14:textId="77777777" w:rsidTr="000E472C">
        <w:trPr>
          <w:trHeight w:val="1192"/>
        </w:trPr>
        <w:tc>
          <w:tcPr>
            <w:tcW w:w="1501" w:type="dxa"/>
          </w:tcPr>
          <w:p w14:paraId="7C187B65" w14:textId="05134CAA" w:rsidR="00AF6196" w:rsidRPr="00F92DAF" w:rsidRDefault="00AF6196" w:rsidP="00F92DAF">
            <w:pPr>
              <w:spacing w:after="120"/>
              <w:rPr>
                <w:rFonts w:ascii="Arial" w:hAnsi="Arial" w:cs="Arial"/>
                <w:b/>
                <w:bCs/>
                <w:sz w:val="22"/>
                <w:szCs w:val="22"/>
              </w:rPr>
            </w:pPr>
            <w:r>
              <w:rPr>
                <w:rFonts w:ascii="Arial" w:hAnsi="Arial" w:cs="Arial"/>
                <w:b/>
                <w:bCs/>
                <w:sz w:val="22"/>
                <w:szCs w:val="22"/>
              </w:rPr>
              <w:lastRenderedPageBreak/>
              <w:t>Flood Risk Type</w:t>
            </w:r>
          </w:p>
        </w:tc>
        <w:tc>
          <w:tcPr>
            <w:tcW w:w="2814" w:type="dxa"/>
          </w:tcPr>
          <w:p w14:paraId="0542EA68" w14:textId="5543D451"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423" w:type="dxa"/>
          </w:tcPr>
          <w:p w14:paraId="459BB35B" w14:textId="0BB3AF67"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684" w:type="dxa"/>
          </w:tcPr>
          <w:p w14:paraId="013C809B" w14:textId="6CA940FA" w:rsidR="00AF6196" w:rsidRPr="00F92DAF" w:rsidRDefault="00AF6196" w:rsidP="00F92DAF">
            <w:pPr>
              <w:spacing w:after="120"/>
              <w:rPr>
                <w:rFonts w:ascii="Arial" w:hAnsi="Arial" w:cs="Arial"/>
                <w:b/>
                <w:bCs/>
                <w:sz w:val="22"/>
                <w:szCs w:val="22"/>
              </w:rPr>
            </w:pPr>
            <w:r>
              <w:rPr>
                <w:rFonts w:ascii="Arial" w:hAnsi="Arial" w:cs="Arial"/>
                <w:b/>
                <w:bCs/>
                <w:sz w:val="22"/>
                <w:szCs w:val="22"/>
              </w:rPr>
              <w:t>Analytical Treatment</w:t>
            </w:r>
          </w:p>
        </w:tc>
      </w:tr>
      <w:tr w:rsidR="000E472C" w14:paraId="706BE48A" w14:textId="77777777" w:rsidTr="000E472C">
        <w:trPr>
          <w:trHeight w:val="1192"/>
        </w:trPr>
        <w:tc>
          <w:tcPr>
            <w:tcW w:w="1501" w:type="dxa"/>
          </w:tcPr>
          <w:p w14:paraId="433D5750" w14:textId="65930E1C" w:rsidR="00AF6196" w:rsidRPr="001E3BCD" w:rsidRDefault="00AF6196" w:rsidP="00F92DAF">
            <w:pPr>
              <w:spacing w:after="120"/>
              <w:rPr>
                <w:rFonts w:ascii="Arial" w:hAnsi="Arial" w:cs="Arial"/>
                <w:sz w:val="22"/>
                <w:szCs w:val="22"/>
              </w:rPr>
            </w:pPr>
            <w:r>
              <w:rPr>
                <w:rFonts w:ascii="Arial" w:hAnsi="Arial" w:cs="Arial"/>
                <w:sz w:val="22"/>
                <w:szCs w:val="22"/>
              </w:rPr>
              <w:t>Comparison with Federal Emergency Management Agency (FEMA) Special Flood Hazard Areas (SFHA)</w:t>
            </w:r>
          </w:p>
        </w:tc>
        <w:tc>
          <w:tcPr>
            <w:tcW w:w="2814" w:type="dxa"/>
          </w:tcPr>
          <w:p w14:paraId="1BF4431A" w14:textId="0D4963AB" w:rsidR="00AF6196" w:rsidRDefault="00AF6196" w:rsidP="00F92DAF">
            <w:pPr>
              <w:spacing w:after="120"/>
              <w:rPr>
                <w:rFonts w:ascii="Arial" w:hAnsi="Arial" w:cs="Arial"/>
                <w:sz w:val="22"/>
                <w:szCs w:val="22"/>
              </w:rPr>
            </w:pPr>
            <w:proofErr w:type="spellStart"/>
            <w:r>
              <w:rPr>
                <w:rFonts w:ascii="Arial" w:hAnsi="Arial" w:cs="Arial"/>
                <w:sz w:val="22"/>
                <w:szCs w:val="22"/>
              </w:rPr>
              <w:t>count_property</w:t>
            </w:r>
            <w:proofErr w:type="spellEnd"/>
            <w:r>
              <w:rPr>
                <w:rFonts w:ascii="Arial" w:hAnsi="Arial" w:cs="Arial"/>
                <w:sz w:val="22"/>
                <w:szCs w:val="22"/>
              </w:rPr>
              <w:t xml:space="preserve"> (the number of First Street properties in the </w:t>
            </w:r>
            <w:r w:rsidR="00483A8A">
              <w:rPr>
                <w:rFonts w:ascii="Arial" w:hAnsi="Arial" w:cs="Arial"/>
                <w:sz w:val="22"/>
                <w:szCs w:val="22"/>
              </w:rPr>
              <w:t>census tract</w:t>
            </w:r>
            <w:r>
              <w:rPr>
                <w:rFonts w:ascii="Arial" w:hAnsi="Arial" w:cs="Arial"/>
                <w:sz w:val="22"/>
                <w:szCs w:val="22"/>
              </w:rPr>
              <w:t xml:space="preserve">), </w:t>
            </w:r>
          </w:p>
          <w:p w14:paraId="00AFB172" w14:textId="77777777" w:rsidR="00AF6196" w:rsidRDefault="00AF6196" w:rsidP="00F92DAF">
            <w:pPr>
              <w:spacing w:after="120"/>
              <w:rPr>
                <w:rFonts w:ascii="Arial" w:hAnsi="Arial" w:cs="Arial"/>
                <w:sz w:val="22"/>
                <w:szCs w:val="22"/>
              </w:rPr>
            </w:pPr>
            <w:proofErr w:type="spellStart"/>
            <w:r>
              <w:rPr>
                <w:rFonts w:ascii="Arial" w:hAnsi="Arial" w:cs="Arial"/>
                <w:sz w:val="22"/>
                <w:szCs w:val="22"/>
              </w:rPr>
              <w:t>count_fema_sfha</w:t>
            </w:r>
            <w:proofErr w:type="spellEnd"/>
            <w:r>
              <w:rPr>
                <w:rFonts w:ascii="Arial" w:hAnsi="Arial" w:cs="Arial"/>
                <w:sz w:val="22"/>
                <w:szCs w:val="22"/>
              </w:rPr>
              <w:t xml:space="preserve"> (</w:t>
            </w:r>
            <w:r w:rsidRPr="00AF6196">
              <w:rPr>
                <w:rFonts w:ascii="Arial" w:hAnsi="Arial" w:cs="Arial"/>
                <w:sz w:val="22"/>
                <w:szCs w:val="22"/>
              </w:rPr>
              <w:t>number of properties in FEMA SHFA</w:t>
            </w:r>
            <w:r>
              <w:rPr>
                <w:rFonts w:ascii="Arial" w:hAnsi="Arial" w:cs="Arial"/>
                <w:sz w:val="22"/>
                <w:szCs w:val="22"/>
              </w:rPr>
              <w:t>),</w:t>
            </w:r>
          </w:p>
          <w:p w14:paraId="264EC6A8" w14:textId="77777777" w:rsidR="00AF6196" w:rsidRDefault="00AF6196" w:rsidP="00F92DAF">
            <w:pPr>
              <w:spacing w:after="120"/>
              <w:rPr>
                <w:rFonts w:ascii="Arial" w:hAnsi="Arial" w:cs="Arial"/>
                <w:sz w:val="22"/>
                <w:szCs w:val="22"/>
              </w:rPr>
            </w:pPr>
            <w:proofErr w:type="spellStart"/>
            <w:r w:rsidRPr="00AF6196">
              <w:rPr>
                <w:rFonts w:ascii="Arial" w:hAnsi="Arial" w:cs="Arial"/>
                <w:sz w:val="22"/>
                <w:szCs w:val="22"/>
              </w:rPr>
              <w:t>pct_fema_sfha</w:t>
            </w:r>
            <w:proofErr w:type="spellEnd"/>
            <w:r>
              <w:rPr>
                <w:rFonts w:ascii="Arial" w:hAnsi="Arial" w:cs="Arial"/>
                <w:sz w:val="22"/>
                <w:szCs w:val="22"/>
              </w:rPr>
              <w:t xml:space="preserve"> (</w:t>
            </w:r>
            <w:r w:rsidRPr="00AF6196">
              <w:rPr>
                <w:rFonts w:ascii="Arial" w:hAnsi="Arial" w:cs="Arial"/>
                <w:sz w:val="22"/>
                <w:szCs w:val="22"/>
              </w:rPr>
              <w:t>percent of properties in FEMA SFHA</w:t>
            </w:r>
            <w:r>
              <w:rPr>
                <w:rFonts w:ascii="Arial" w:hAnsi="Arial" w:cs="Arial"/>
                <w:sz w:val="22"/>
                <w:szCs w:val="22"/>
              </w:rPr>
              <w:t xml:space="preserve">), </w:t>
            </w:r>
          </w:p>
          <w:p w14:paraId="234B7E57" w14:textId="49200DB6" w:rsidR="00AF6196" w:rsidRPr="00AF6196" w:rsidRDefault="00AF6196" w:rsidP="00F92DAF">
            <w:pPr>
              <w:spacing w:after="120"/>
              <w:rPr>
                <w:rFonts w:ascii="Arial" w:hAnsi="Arial" w:cs="Arial"/>
                <w:sz w:val="22"/>
                <w:szCs w:val="22"/>
              </w:rPr>
            </w:pPr>
            <w:r w:rsidRPr="00AF6196">
              <w:rPr>
                <w:rFonts w:ascii="Arial" w:hAnsi="Arial" w:cs="Arial"/>
                <w:sz w:val="22"/>
                <w:szCs w:val="22"/>
              </w:rPr>
              <w:t>pct_fs_fema_difference_2020</w:t>
            </w:r>
            <w:r>
              <w:rPr>
                <w:rFonts w:ascii="Arial" w:hAnsi="Arial" w:cs="Arial"/>
                <w:sz w:val="22"/>
                <w:szCs w:val="22"/>
              </w:rPr>
              <w:t xml:space="preserve"> (</w:t>
            </w:r>
            <w:r w:rsidRPr="00AF6196">
              <w:rPr>
                <w:rFonts w:ascii="Arial" w:hAnsi="Arial" w:cs="Arial"/>
                <w:sz w:val="22"/>
                <w:szCs w:val="22"/>
              </w:rPr>
              <w:t>percent difference between number of First Street properties and FEMA properties at risk  in 2020</w:t>
            </w:r>
            <w:r>
              <w:rPr>
                <w:rFonts w:ascii="Arial" w:hAnsi="Arial" w:cs="Arial"/>
                <w:sz w:val="22"/>
                <w:szCs w:val="22"/>
              </w:rPr>
              <w:t>)</w:t>
            </w:r>
          </w:p>
        </w:tc>
        <w:tc>
          <w:tcPr>
            <w:tcW w:w="4423" w:type="dxa"/>
          </w:tcPr>
          <w:p w14:paraId="20E51BFA" w14:textId="7FB7DB42" w:rsidR="00661C35" w:rsidRDefault="00661C35" w:rsidP="00F92DAF">
            <w:pPr>
              <w:spacing w:after="120"/>
              <w:rPr>
                <w:rFonts w:ascii="Arial" w:hAnsi="Arial" w:cs="Arial"/>
                <w:sz w:val="22"/>
                <w:szCs w:val="22"/>
              </w:rPr>
            </w:pPr>
            <w:r>
              <w:rPr>
                <w:rFonts w:ascii="Arial" w:hAnsi="Arial" w:cs="Arial"/>
                <w:sz w:val="22"/>
                <w:szCs w:val="22"/>
              </w:rPr>
              <w:t>FEMA classifies 8.7 M properties as having substantial risk (1% annual), i.e. within SFHAs. By contrast, the</w:t>
            </w:r>
            <w:r w:rsidR="00544306">
              <w:rPr>
                <w:rFonts w:ascii="Arial" w:hAnsi="Arial" w:cs="Arial"/>
                <w:sz w:val="22"/>
                <w:szCs w:val="22"/>
              </w:rPr>
              <w:t xml:space="preserve"> </w:t>
            </w:r>
            <w:r>
              <w:rPr>
                <w:rFonts w:ascii="Arial" w:hAnsi="Arial" w:cs="Arial"/>
                <w:sz w:val="22"/>
                <w:szCs w:val="22"/>
              </w:rPr>
              <w:t>FSF classifies 14.6 M properties with same level of risk</w:t>
            </w:r>
            <w:r w:rsidR="00B25F75">
              <w:rPr>
                <w:rFonts w:ascii="Arial" w:hAnsi="Arial" w:cs="Arial"/>
                <w:sz w:val="22"/>
                <w:szCs w:val="22"/>
              </w:rPr>
              <w:t>.</w:t>
            </w:r>
            <w:r w:rsidR="00C46D06">
              <w:rPr>
                <w:rFonts w:ascii="Arial" w:hAnsi="Arial" w:cs="Arial"/>
                <w:sz w:val="22"/>
                <w:szCs w:val="22"/>
              </w:rPr>
              <w:t xml:space="preserve"> Discrepancy is due to FSF using current climate data, mapping </w:t>
            </w:r>
            <w:proofErr w:type="spellStart"/>
            <w:r w:rsidR="00C46D06">
              <w:rPr>
                <w:rFonts w:ascii="Arial" w:hAnsi="Arial" w:cs="Arial"/>
                <w:sz w:val="22"/>
                <w:szCs w:val="22"/>
              </w:rPr>
              <w:t>precip</w:t>
            </w:r>
            <w:proofErr w:type="spellEnd"/>
            <w:r w:rsidR="00C46D06">
              <w:rPr>
                <w:rFonts w:ascii="Arial" w:hAnsi="Arial" w:cs="Arial"/>
                <w:sz w:val="22"/>
                <w:szCs w:val="22"/>
              </w:rPr>
              <w:t xml:space="preserve"> as a stand-alone risk, and includes areas FEMA doesn’t</w:t>
            </w:r>
          </w:p>
          <w:p w14:paraId="3F2A3018" w14:textId="2B0CB0BD" w:rsidR="00AF6196" w:rsidRPr="00661C35" w:rsidRDefault="00661C35" w:rsidP="00F92DAF">
            <w:pPr>
              <w:spacing w:after="120"/>
              <w:rPr>
                <w:rFonts w:ascii="Arial" w:hAnsi="Arial" w:cs="Arial"/>
                <w:sz w:val="22"/>
                <w:szCs w:val="22"/>
              </w:rPr>
            </w:pPr>
            <w:r>
              <w:rPr>
                <w:rFonts w:ascii="Arial" w:hAnsi="Arial" w:cs="Arial"/>
                <w:sz w:val="22"/>
                <w:szCs w:val="22"/>
              </w:rPr>
              <w:t>(</w:t>
            </w:r>
            <w:r w:rsidRPr="00661C35">
              <w:rPr>
                <w:rFonts w:ascii="Arial" w:hAnsi="Arial" w:cs="Arial"/>
                <w:sz w:val="22"/>
                <w:szCs w:val="22"/>
              </w:rPr>
              <w:t>https://firststreet.org/mission/</w:t>
            </w:r>
            <w:r>
              <w:rPr>
                <w:rFonts w:ascii="Arial" w:hAnsi="Arial" w:cs="Arial"/>
                <w:sz w:val="22"/>
                <w:szCs w:val="22"/>
              </w:rPr>
              <w:t>)</w:t>
            </w:r>
          </w:p>
        </w:tc>
        <w:tc>
          <w:tcPr>
            <w:tcW w:w="1684" w:type="dxa"/>
          </w:tcPr>
          <w:p w14:paraId="5083EEC5" w14:textId="2685AC0C" w:rsidR="00AF6196" w:rsidRPr="00C46D06" w:rsidRDefault="00C46D06" w:rsidP="00F92DAF">
            <w:pPr>
              <w:spacing w:after="120"/>
              <w:rPr>
                <w:rFonts w:ascii="Arial" w:hAnsi="Arial" w:cs="Arial"/>
                <w:sz w:val="22"/>
                <w:szCs w:val="22"/>
              </w:rPr>
            </w:pPr>
            <w:r>
              <w:rPr>
                <w:rFonts w:ascii="Arial" w:hAnsi="Arial" w:cs="Arial"/>
                <w:sz w:val="22"/>
                <w:szCs w:val="22"/>
              </w:rPr>
              <w:t>These variables will probably not be directly used in the model. They may be used to process other variables.</w:t>
            </w:r>
          </w:p>
        </w:tc>
      </w:tr>
      <w:tr w:rsidR="000E472C" w14:paraId="4BBA8039" w14:textId="77777777" w:rsidTr="00A46E92">
        <w:trPr>
          <w:trHeight w:val="3680"/>
        </w:trPr>
        <w:tc>
          <w:tcPr>
            <w:tcW w:w="1501" w:type="dxa"/>
          </w:tcPr>
          <w:p w14:paraId="6E38B745" w14:textId="2B5B3C62" w:rsidR="00AF6196" w:rsidRDefault="00AF6196" w:rsidP="00F92DAF">
            <w:pPr>
              <w:spacing w:after="120"/>
              <w:rPr>
                <w:rFonts w:ascii="Arial" w:hAnsi="Arial" w:cs="Arial"/>
                <w:sz w:val="22"/>
                <w:szCs w:val="22"/>
              </w:rPr>
            </w:pPr>
            <w:r>
              <w:rPr>
                <w:rFonts w:ascii="Arial" w:hAnsi="Arial" w:cs="Arial"/>
                <w:sz w:val="22"/>
                <w:szCs w:val="22"/>
              </w:rPr>
              <w:t xml:space="preserve">Percent of First Street Properties </w:t>
            </w:r>
            <w:r w:rsidR="007A6ABC">
              <w:rPr>
                <w:rFonts w:ascii="Arial" w:hAnsi="Arial" w:cs="Arial"/>
                <w:sz w:val="22"/>
                <w:szCs w:val="22"/>
              </w:rPr>
              <w:t>at 3 levels of severity</w:t>
            </w:r>
            <w:r w:rsidR="003319D3">
              <w:rPr>
                <w:rFonts w:ascii="Arial" w:hAnsi="Arial" w:cs="Arial"/>
                <w:sz w:val="22"/>
                <w:szCs w:val="22"/>
              </w:rPr>
              <w:t xml:space="preserve"> and 2 time points</w:t>
            </w:r>
          </w:p>
        </w:tc>
        <w:tc>
          <w:tcPr>
            <w:tcW w:w="2814" w:type="dxa"/>
          </w:tcPr>
          <w:p w14:paraId="7E570E27"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pct_fs_risk_2020_5</w:t>
            </w:r>
            <w:r>
              <w:rPr>
                <w:rFonts w:ascii="Arial" w:hAnsi="Arial" w:cs="Arial"/>
                <w:sz w:val="22"/>
                <w:szCs w:val="22"/>
              </w:rPr>
              <w:t xml:space="preserve">, </w:t>
            </w:r>
          </w:p>
          <w:p w14:paraId="15E81350"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pct_fs_risk_2050_5</w:t>
            </w:r>
            <w:r>
              <w:rPr>
                <w:rFonts w:ascii="Arial" w:hAnsi="Arial" w:cs="Arial"/>
                <w:sz w:val="22"/>
                <w:szCs w:val="22"/>
              </w:rPr>
              <w:t xml:space="preserve">, </w:t>
            </w:r>
          </w:p>
          <w:p w14:paraId="03DBD690"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pct_fs_risk_2020_100</w:t>
            </w:r>
            <w:r>
              <w:rPr>
                <w:rFonts w:ascii="Arial" w:hAnsi="Arial" w:cs="Arial"/>
                <w:sz w:val="22"/>
                <w:szCs w:val="22"/>
              </w:rPr>
              <w:t xml:space="preserve">, </w:t>
            </w:r>
          </w:p>
          <w:p w14:paraId="77A0B42F"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pct_fs_risk_2050_100</w:t>
            </w:r>
            <w:r>
              <w:rPr>
                <w:rFonts w:ascii="Arial" w:hAnsi="Arial" w:cs="Arial"/>
                <w:sz w:val="22"/>
                <w:szCs w:val="22"/>
              </w:rPr>
              <w:t>,</w:t>
            </w:r>
          </w:p>
          <w:p w14:paraId="5E3E56EF" w14:textId="538916F7" w:rsidR="00AF6196" w:rsidRDefault="00AF6196" w:rsidP="00F92DAF">
            <w:pPr>
              <w:spacing w:after="120"/>
              <w:rPr>
                <w:rFonts w:ascii="Arial" w:hAnsi="Arial" w:cs="Arial"/>
                <w:sz w:val="22"/>
                <w:szCs w:val="22"/>
              </w:rPr>
            </w:pPr>
            <w:r w:rsidRPr="000A5C11">
              <w:rPr>
                <w:rFonts w:ascii="Arial" w:hAnsi="Arial" w:cs="Arial"/>
                <w:sz w:val="22"/>
                <w:szCs w:val="22"/>
              </w:rPr>
              <w:t>pct_fs_risk_2020_500</w:t>
            </w:r>
            <w:r w:rsidR="00A46E92">
              <w:rPr>
                <w:rFonts w:ascii="Arial" w:hAnsi="Arial" w:cs="Arial"/>
                <w:sz w:val="22"/>
                <w:szCs w:val="22"/>
              </w:rPr>
              <w:t>,</w:t>
            </w:r>
            <w:r>
              <w:rPr>
                <w:rFonts w:ascii="Arial" w:hAnsi="Arial" w:cs="Arial"/>
                <w:sz w:val="22"/>
                <w:szCs w:val="22"/>
              </w:rPr>
              <w:t xml:space="preserve"> </w:t>
            </w:r>
          </w:p>
          <w:p w14:paraId="16F51626"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pct_fs_risk_2050_500</w:t>
            </w:r>
            <w:r w:rsidR="00A46E92">
              <w:rPr>
                <w:rFonts w:ascii="Arial" w:hAnsi="Arial" w:cs="Arial"/>
                <w:sz w:val="22"/>
                <w:szCs w:val="22"/>
              </w:rPr>
              <w:t>.</w:t>
            </w:r>
          </w:p>
          <w:p w14:paraId="2D396734" w14:textId="657B276C" w:rsidR="00A46E92" w:rsidRDefault="00A46E92" w:rsidP="00F92DAF">
            <w:pPr>
              <w:spacing w:after="120"/>
              <w:rPr>
                <w:rFonts w:ascii="Arial" w:hAnsi="Arial" w:cs="Arial"/>
                <w:sz w:val="22"/>
                <w:szCs w:val="22"/>
              </w:rPr>
            </w:pPr>
            <w:r>
              <w:rPr>
                <w:rFonts w:ascii="Arial" w:hAnsi="Arial" w:cs="Arial"/>
                <w:sz w:val="22"/>
                <w:szCs w:val="22"/>
              </w:rPr>
              <w:t>2020 refers to present-time, and 2050 refers to the climate adjusted future. See right for the 5, 100, 500.</w:t>
            </w:r>
          </w:p>
        </w:tc>
        <w:tc>
          <w:tcPr>
            <w:tcW w:w="4423" w:type="dxa"/>
          </w:tcPr>
          <w:p w14:paraId="3E008BE6" w14:textId="1F1BE1D7" w:rsidR="00951D33" w:rsidRDefault="000E472C" w:rsidP="00F92DAF">
            <w:pPr>
              <w:spacing w:after="120"/>
              <w:rPr>
                <w:rFonts w:ascii="Arial" w:hAnsi="Arial" w:cs="Arial"/>
                <w:sz w:val="22"/>
                <w:szCs w:val="22"/>
              </w:rPr>
            </w:pPr>
            <w:r>
              <w:rPr>
                <w:rFonts w:ascii="Arial" w:hAnsi="Arial" w:cs="Arial"/>
                <w:noProof/>
                <w:sz w:val="22"/>
                <w:szCs w:val="22"/>
              </w:rPr>
              <w:drawing>
                <wp:inline distT="0" distB="0" distL="0" distR="0" wp14:anchorId="47F5B0C3" wp14:editId="1C6050D8">
                  <wp:extent cx="2782400" cy="1312333"/>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9282" cy="1353311"/>
                          </a:xfrm>
                          <a:prstGeom prst="rect">
                            <a:avLst/>
                          </a:prstGeom>
                        </pic:spPr>
                      </pic:pic>
                    </a:graphicData>
                  </a:graphic>
                </wp:inline>
              </w:drawing>
            </w:r>
            <w:r w:rsidR="00A46E92">
              <w:rPr>
                <w:rFonts w:ascii="Arial" w:hAnsi="Arial" w:cs="Arial"/>
                <w:sz w:val="22"/>
                <w:szCs w:val="22"/>
              </w:rPr>
              <w:t>According to environmental factors, there will be ~11% increase in flood risk over the next 30 years (to 2050).</w:t>
            </w:r>
          </w:p>
        </w:tc>
        <w:tc>
          <w:tcPr>
            <w:tcW w:w="1684" w:type="dxa"/>
          </w:tcPr>
          <w:p w14:paraId="3603D2CB" w14:textId="438AEEDC" w:rsidR="00AF6196" w:rsidRDefault="002331FB" w:rsidP="00F92DAF">
            <w:pPr>
              <w:spacing w:after="120"/>
              <w:rPr>
                <w:rFonts w:ascii="Arial" w:hAnsi="Arial" w:cs="Arial"/>
                <w:sz w:val="22"/>
                <w:szCs w:val="22"/>
              </w:rPr>
            </w:pPr>
            <w:r>
              <w:rPr>
                <w:rFonts w:ascii="Arial" w:hAnsi="Arial" w:cs="Arial"/>
                <w:sz w:val="22"/>
                <w:szCs w:val="22"/>
              </w:rPr>
              <w:t xml:space="preserve">Can subtract 2020 variable from 2050 variable to get percent change in properties at certain risk </w:t>
            </w:r>
          </w:p>
        </w:tc>
      </w:tr>
      <w:tr w:rsidR="007266FB" w14:paraId="71B3CB4A" w14:textId="77777777" w:rsidTr="000E472C">
        <w:trPr>
          <w:trHeight w:val="378"/>
        </w:trPr>
        <w:tc>
          <w:tcPr>
            <w:tcW w:w="1501" w:type="dxa"/>
          </w:tcPr>
          <w:p w14:paraId="7028CFAF" w14:textId="7956DBA0" w:rsidR="007266FB" w:rsidRDefault="007266FB" w:rsidP="00F92DAF">
            <w:pPr>
              <w:spacing w:after="120"/>
              <w:rPr>
                <w:rFonts w:ascii="Arial" w:hAnsi="Arial" w:cs="Arial"/>
                <w:sz w:val="22"/>
                <w:szCs w:val="22"/>
              </w:rPr>
            </w:pPr>
            <w:r>
              <w:rPr>
                <w:rFonts w:ascii="Arial" w:hAnsi="Arial" w:cs="Arial"/>
                <w:sz w:val="22"/>
                <w:szCs w:val="22"/>
              </w:rPr>
              <w:t>Average Risk Score of Properties</w:t>
            </w:r>
          </w:p>
        </w:tc>
        <w:tc>
          <w:tcPr>
            <w:tcW w:w="2814" w:type="dxa"/>
          </w:tcPr>
          <w:p w14:paraId="0ED1F3C7" w14:textId="77777777" w:rsidR="007266FB"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avg_risk_score_all</w:t>
            </w:r>
            <w:proofErr w:type="spellEnd"/>
            <w:r>
              <w:rPr>
                <w:rFonts w:ascii="Arial" w:hAnsi="Arial" w:cs="Arial"/>
                <w:sz w:val="22"/>
                <w:szCs w:val="22"/>
              </w:rPr>
              <w:t xml:space="preserve">, </w:t>
            </w:r>
          </w:p>
          <w:p w14:paraId="61246E52"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avg_risk_score_2_10</w:t>
            </w:r>
            <w:r>
              <w:rPr>
                <w:rFonts w:ascii="Arial" w:hAnsi="Arial" w:cs="Arial"/>
                <w:sz w:val="22"/>
                <w:szCs w:val="22"/>
              </w:rPr>
              <w:t xml:space="preserve">, </w:t>
            </w:r>
          </w:p>
          <w:p w14:paraId="694BA0EA"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avg_risk_fsf_2020_100</w:t>
            </w:r>
            <w:r>
              <w:rPr>
                <w:rFonts w:ascii="Arial" w:hAnsi="Arial" w:cs="Arial"/>
                <w:sz w:val="22"/>
                <w:szCs w:val="22"/>
              </w:rPr>
              <w:t xml:space="preserve">, </w:t>
            </w:r>
          </w:p>
          <w:p w14:paraId="250FDC18"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avg_risk_fsf_2020_500</w:t>
            </w:r>
            <w:r>
              <w:rPr>
                <w:rFonts w:ascii="Arial" w:hAnsi="Arial" w:cs="Arial"/>
                <w:sz w:val="22"/>
                <w:szCs w:val="22"/>
              </w:rPr>
              <w:t xml:space="preserve">, </w:t>
            </w:r>
          </w:p>
          <w:p w14:paraId="038DF7B4" w14:textId="77777777" w:rsidR="007266FB"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avg_risk_score_sfha</w:t>
            </w:r>
            <w:proofErr w:type="spellEnd"/>
            <w:r>
              <w:rPr>
                <w:rFonts w:ascii="Arial" w:hAnsi="Arial" w:cs="Arial"/>
                <w:sz w:val="22"/>
                <w:szCs w:val="22"/>
              </w:rPr>
              <w:t xml:space="preserve">, </w:t>
            </w:r>
          </w:p>
          <w:p w14:paraId="68B45193" w14:textId="169D1D4F" w:rsidR="007266FB" w:rsidRPr="000A5C11"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avg_risk_score_no_sfha</w:t>
            </w:r>
            <w:proofErr w:type="spellEnd"/>
          </w:p>
        </w:tc>
        <w:tc>
          <w:tcPr>
            <w:tcW w:w="4423" w:type="dxa"/>
            <w:vMerge w:val="restart"/>
          </w:tcPr>
          <w:p w14:paraId="15B67F68" w14:textId="77777777" w:rsidR="007266FB" w:rsidRDefault="007266FB" w:rsidP="00F92DAF">
            <w:pPr>
              <w:spacing w:after="120"/>
              <w:rPr>
                <w:rFonts w:ascii="Arial" w:hAnsi="Arial" w:cs="Arial"/>
                <w:sz w:val="22"/>
                <w:szCs w:val="22"/>
              </w:rPr>
            </w:pPr>
            <w:r>
              <w:rPr>
                <w:rFonts w:ascii="Arial" w:hAnsi="Arial" w:cs="Arial"/>
                <w:sz w:val="22"/>
                <w:szCs w:val="22"/>
              </w:rPr>
              <w:t>The Flood Factor (FF) is an indicator of a property’s practical flood risk from 1 to 10. High flood factors correspond to being more likely to flood and/or more likely to experience high floods. FF is determined by the property’s likelihood of flooding and the potential depth of that flood. Flood risks accumulate over time, so FF specifically looks at the likelihood of water reaching the building/center of empty lot at least once within the next 30 years.</w:t>
            </w:r>
          </w:p>
          <w:p w14:paraId="3114A814" w14:textId="622190F8" w:rsidR="007266FB" w:rsidRDefault="007266FB" w:rsidP="00F92DAF">
            <w:pPr>
              <w:spacing w:after="120"/>
              <w:rPr>
                <w:rFonts w:ascii="Arial" w:hAnsi="Arial" w:cs="Arial"/>
                <w:sz w:val="22"/>
                <w:szCs w:val="22"/>
              </w:rPr>
            </w:pPr>
            <w:r>
              <w:rPr>
                <w:rFonts w:ascii="Arial" w:hAnsi="Arial" w:cs="Arial"/>
                <w:sz w:val="22"/>
                <w:szCs w:val="22"/>
              </w:rPr>
              <w:t xml:space="preserve">Properties with less than 0.2% chance of experiencing any depth of flooding in any </w:t>
            </w:r>
            <w:r>
              <w:rPr>
                <w:rFonts w:ascii="Arial" w:hAnsi="Arial" w:cs="Arial"/>
                <w:sz w:val="22"/>
                <w:szCs w:val="22"/>
              </w:rPr>
              <w:lastRenderedPageBreak/>
              <w:t>year within the next 30 years have FF of 1</w:t>
            </w:r>
            <w:r w:rsidR="00A90024">
              <w:rPr>
                <w:rFonts w:ascii="Arial" w:hAnsi="Arial" w:cs="Arial"/>
                <w:sz w:val="22"/>
                <w:szCs w:val="22"/>
              </w:rPr>
              <w:t xml:space="preserve"> (minimal risk)</w:t>
            </w:r>
            <w:r>
              <w:rPr>
                <w:rFonts w:ascii="Arial" w:hAnsi="Arial" w:cs="Arial"/>
                <w:sz w:val="22"/>
                <w:szCs w:val="22"/>
              </w:rPr>
              <w:t>.</w:t>
            </w:r>
            <w:r w:rsidR="00D463FB">
              <w:rPr>
                <w:rFonts w:ascii="Arial" w:hAnsi="Arial" w:cs="Arial"/>
                <w:sz w:val="22"/>
                <w:szCs w:val="22"/>
              </w:rPr>
              <w:t xml:space="preserve"> </w:t>
            </w:r>
          </w:p>
          <w:p w14:paraId="6D6DB9CF" w14:textId="154271CE" w:rsidR="007266FB" w:rsidRDefault="007266FB" w:rsidP="00F92DAF">
            <w:pPr>
              <w:spacing w:after="120"/>
              <w:rPr>
                <w:rFonts w:ascii="Arial" w:hAnsi="Arial" w:cs="Arial"/>
                <w:sz w:val="22"/>
                <w:szCs w:val="22"/>
              </w:rPr>
            </w:pPr>
          </w:p>
        </w:tc>
        <w:tc>
          <w:tcPr>
            <w:tcW w:w="1684" w:type="dxa"/>
          </w:tcPr>
          <w:p w14:paraId="257E19E2" w14:textId="65EAE5E6" w:rsidR="007266FB" w:rsidRDefault="007266FB" w:rsidP="00F92DAF">
            <w:pPr>
              <w:spacing w:after="120"/>
              <w:rPr>
                <w:rFonts w:ascii="Arial" w:hAnsi="Arial" w:cs="Arial"/>
                <w:sz w:val="22"/>
                <w:szCs w:val="22"/>
              </w:rPr>
            </w:pPr>
          </w:p>
        </w:tc>
      </w:tr>
      <w:tr w:rsidR="007266FB" w14:paraId="4A9DF964" w14:textId="77777777" w:rsidTr="000E472C">
        <w:trPr>
          <w:trHeight w:val="378"/>
        </w:trPr>
        <w:tc>
          <w:tcPr>
            <w:tcW w:w="1501" w:type="dxa"/>
          </w:tcPr>
          <w:p w14:paraId="6CFA8227" w14:textId="7E0492CA" w:rsidR="007266FB" w:rsidRDefault="00A75453" w:rsidP="00F92DAF">
            <w:pPr>
              <w:spacing w:after="120"/>
              <w:rPr>
                <w:rFonts w:ascii="Arial" w:hAnsi="Arial" w:cs="Arial"/>
                <w:sz w:val="22"/>
                <w:szCs w:val="22"/>
              </w:rPr>
            </w:pPr>
            <w:r>
              <w:rPr>
                <w:rFonts w:ascii="Arial" w:hAnsi="Arial" w:cs="Arial"/>
                <w:sz w:val="22"/>
                <w:szCs w:val="22"/>
              </w:rPr>
              <w:t>Percent</w:t>
            </w:r>
            <w:r w:rsidR="007266FB">
              <w:rPr>
                <w:rFonts w:ascii="Arial" w:hAnsi="Arial" w:cs="Arial"/>
                <w:sz w:val="22"/>
                <w:szCs w:val="22"/>
              </w:rPr>
              <w:t xml:space="preserve"> of Properties with a given Flood Factor</w:t>
            </w:r>
          </w:p>
        </w:tc>
        <w:tc>
          <w:tcPr>
            <w:tcW w:w="2814" w:type="dxa"/>
          </w:tcPr>
          <w:p w14:paraId="26437497" w14:textId="64AB0538" w:rsidR="007266FB" w:rsidRDefault="00A75453" w:rsidP="00F92DAF">
            <w:pPr>
              <w:spacing w:after="120"/>
              <w:rPr>
                <w:rFonts w:ascii="Arial" w:hAnsi="Arial" w:cs="Arial"/>
                <w:sz w:val="22"/>
                <w:szCs w:val="22"/>
              </w:rPr>
            </w:pPr>
            <w:r>
              <w:rPr>
                <w:rFonts w:ascii="Arial" w:hAnsi="Arial" w:cs="Arial"/>
                <w:sz w:val="22"/>
                <w:szCs w:val="22"/>
              </w:rPr>
              <w:t>pct</w:t>
            </w:r>
            <w:r w:rsidR="007266FB" w:rsidRPr="00686BA1">
              <w:rPr>
                <w:rFonts w:ascii="Arial" w:hAnsi="Arial" w:cs="Arial"/>
                <w:sz w:val="22"/>
                <w:szCs w:val="22"/>
              </w:rPr>
              <w:t>_floodfactor1</w:t>
            </w:r>
            <w:r w:rsidR="007266FB">
              <w:rPr>
                <w:rFonts w:ascii="Arial" w:hAnsi="Arial" w:cs="Arial"/>
                <w:sz w:val="22"/>
                <w:szCs w:val="22"/>
              </w:rPr>
              <w:t xml:space="preserve">, </w:t>
            </w:r>
          </w:p>
          <w:p w14:paraId="704886FC" w14:textId="77777777" w:rsidR="007266FB" w:rsidRDefault="007266FB" w:rsidP="00F92DAF">
            <w:pPr>
              <w:spacing w:after="120"/>
              <w:rPr>
                <w:rFonts w:ascii="Arial" w:hAnsi="Arial" w:cs="Arial"/>
                <w:sz w:val="22"/>
                <w:szCs w:val="22"/>
              </w:rPr>
            </w:pPr>
            <w:r>
              <w:rPr>
                <w:rFonts w:ascii="Arial" w:hAnsi="Arial" w:cs="Arial"/>
                <w:sz w:val="22"/>
                <w:szCs w:val="22"/>
              </w:rPr>
              <w:t xml:space="preserve">…, </w:t>
            </w:r>
          </w:p>
          <w:p w14:paraId="615FF2D3" w14:textId="0392D706" w:rsidR="007266FB" w:rsidRPr="001A0AAC" w:rsidRDefault="00A75453" w:rsidP="00F92DAF">
            <w:pPr>
              <w:spacing w:after="120"/>
              <w:rPr>
                <w:rFonts w:ascii="Arial" w:hAnsi="Arial" w:cs="Arial"/>
                <w:sz w:val="22"/>
                <w:szCs w:val="22"/>
              </w:rPr>
            </w:pPr>
            <w:r>
              <w:rPr>
                <w:rFonts w:ascii="Arial" w:hAnsi="Arial" w:cs="Arial"/>
                <w:sz w:val="22"/>
                <w:szCs w:val="22"/>
              </w:rPr>
              <w:t>pct</w:t>
            </w:r>
            <w:r w:rsidR="007266FB" w:rsidRPr="00686BA1">
              <w:rPr>
                <w:rFonts w:ascii="Arial" w:hAnsi="Arial" w:cs="Arial"/>
                <w:sz w:val="22"/>
                <w:szCs w:val="22"/>
              </w:rPr>
              <w:t>_floodfactor1</w:t>
            </w:r>
            <w:r w:rsidR="007266FB">
              <w:rPr>
                <w:rFonts w:ascii="Arial" w:hAnsi="Arial" w:cs="Arial"/>
                <w:sz w:val="22"/>
                <w:szCs w:val="22"/>
              </w:rPr>
              <w:t>0</w:t>
            </w:r>
          </w:p>
        </w:tc>
        <w:tc>
          <w:tcPr>
            <w:tcW w:w="4423" w:type="dxa"/>
            <w:vMerge/>
          </w:tcPr>
          <w:p w14:paraId="6DEDB83C" w14:textId="77777777" w:rsidR="007266FB" w:rsidRDefault="007266FB" w:rsidP="00F92DAF">
            <w:pPr>
              <w:spacing w:after="120"/>
              <w:rPr>
                <w:rFonts w:ascii="Arial" w:hAnsi="Arial" w:cs="Arial"/>
                <w:sz w:val="22"/>
                <w:szCs w:val="22"/>
              </w:rPr>
            </w:pPr>
          </w:p>
        </w:tc>
        <w:tc>
          <w:tcPr>
            <w:tcW w:w="1684" w:type="dxa"/>
          </w:tcPr>
          <w:p w14:paraId="53C1BDDF" w14:textId="16BE0473" w:rsidR="007266FB" w:rsidRDefault="007266FB" w:rsidP="00F92DAF">
            <w:pPr>
              <w:spacing w:after="120"/>
              <w:rPr>
                <w:rFonts w:ascii="Arial" w:hAnsi="Arial" w:cs="Arial"/>
                <w:sz w:val="22"/>
                <w:szCs w:val="22"/>
              </w:rPr>
            </w:pPr>
            <w:r>
              <w:rPr>
                <w:rFonts w:ascii="Arial" w:hAnsi="Arial" w:cs="Arial"/>
                <w:sz w:val="22"/>
                <w:szCs w:val="22"/>
              </w:rPr>
              <w:t xml:space="preserve">Divide by </w:t>
            </w:r>
            <w:proofErr w:type="spellStart"/>
            <w:r>
              <w:rPr>
                <w:rFonts w:ascii="Arial" w:hAnsi="Arial" w:cs="Arial"/>
                <w:sz w:val="22"/>
                <w:szCs w:val="22"/>
              </w:rPr>
              <w:t>count_property</w:t>
            </w:r>
            <w:proofErr w:type="spellEnd"/>
            <w:r>
              <w:rPr>
                <w:rFonts w:ascii="Arial" w:hAnsi="Arial" w:cs="Arial"/>
                <w:sz w:val="22"/>
                <w:szCs w:val="22"/>
              </w:rPr>
              <w:t xml:space="preserve"> </w:t>
            </w:r>
          </w:p>
        </w:tc>
      </w:tr>
    </w:tbl>
    <w:p w14:paraId="61B58F72" w14:textId="131E5584" w:rsidR="005967E9" w:rsidRDefault="005967E9" w:rsidP="0077179E">
      <w:pPr>
        <w:spacing w:after="120"/>
        <w:rPr>
          <w:rFonts w:ascii="Arial" w:hAnsi="Arial" w:cs="Arial"/>
          <w:sz w:val="22"/>
          <w:szCs w:val="22"/>
        </w:rPr>
      </w:pPr>
    </w:p>
    <w:p w14:paraId="0DC36247" w14:textId="1B9DEF8C" w:rsidR="00FF264D" w:rsidRDefault="00FF264D" w:rsidP="0077179E">
      <w:pPr>
        <w:spacing w:after="120"/>
        <w:rPr>
          <w:rFonts w:ascii="Arial" w:hAnsi="Arial" w:cs="Arial"/>
          <w:sz w:val="22"/>
          <w:szCs w:val="22"/>
        </w:rPr>
      </w:pPr>
    </w:p>
    <w:p w14:paraId="14FB98B7" w14:textId="77777777" w:rsidR="00FF264D" w:rsidRDefault="00FF264D" w:rsidP="0077179E">
      <w:pPr>
        <w:spacing w:after="120"/>
        <w:rPr>
          <w:rFonts w:ascii="Arial" w:hAnsi="Arial" w:cs="Arial"/>
          <w:sz w:val="22"/>
          <w:szCs w:val="22"/>
        </w:rPr>
      </w:pPr>
    </w:p>
    <w:p w14:paraId="7AE843A9" w14:textId="5FFB0AEB" w:rsidR="00BE3BD0" w:rsidRDefault="00BE3BD0" w:rsidP="002629FB">
      <w:pPr>
        <w:numPr>
          <w:ilvl w:val="1"/>
          <w:numId w:val="2"/>
        </w:numPr>
        <w:spacing w:after="120"/>
        <w:rPr>
          <w:rFonts w:ascii="Arial" w:hAnsi="Arial" w:cs="Arial"/>
          <w:sz w:val="22"/>
          <w:szCs w:val="22"/>
        </w:rPr>
      </w:pPr>
      <w:r>
        <w:rPr>
          <w:rFonts w:ascii="Arial" w:hAnsi="Arial" w:cs="Arial"/>
          <w:sz w:val="22"/>
          <w:szCs w:val="22"/>
        </w:rPr>
        <w:t>Confounders/other covariates</w:t>
      </w:r>
    </w:p>
    <w:p w14:paraId="0C29B829" w14:textId="378AC3DA" w:rsidR="00AB5E93" w:rsidRDefault="00AB5E93" w:rsidP="00AB5E93">
      <w:pPr>
        <w:spacing w:after="120"/>
        <w:rPr>
          <w:rFonts w:ascii="Arial" w:hAnsi="Arial" w:cs="Arial"/>
        </w:rPr>
      </w:pPr>
    </w:p>
    <w:tbl>
      <w:tblPr>
        <w:tblStyle w:val="TableGrid"/>
        <w:tblW w:w="10435" w:type="dxa"/>
        <w:tblLayout w:type="fixed"/>
        <w:tblLook w:val="04A0" w:firstRow="1" w:lastRow="0" w:firstColumn="1" w:lastColumn="0" w:noHBand="0" w:noVBand="1"/>
      </w:tblPr>
      <w:tblGrid>
        <w:gridCol w:w="1552"/>
        <w:gridCol w:w="2367"/>
        <w:gridCol w:w="4176"/>
        <w:gridCol w:w="2340"/>
      </w:tblGrid>
      <w:tr w:rsidR="00E2711D" w14:paraId="79EBE65A" w14:textId="77777777" w:rsidTr="00685E14">
        <w:tc>
          <w:tcPr>
            <w:tcW w:w="1552" w:type="dxa"/>
          </w:tcPr>
          <w:p w14:paraId="4F0425AF" w14:textId="54B0865B" w:rsidR="00E2711D" w:rsidRPr="00E2711D" w:rsidRDefault="00E2711D" w:rsidP="00AB5E93">
            <w:pPr>
              <w:spacing w:after="120"/>
              <w:rPr>
                <w:rFonts w:ascii="Arial" w:hAnsi="Arial" w:cs="Arial"/>
                <w:b/>
                <w:bCs/>
              </w:rPr>
            </w:pPr>
            <w:r>
              <w:rPr>
                <w:rFonts w:ascii="Arial" w:hAnsi="Arial" w:cs="Arial"/>
                <w:b/>
                <w:bCs/>
              </w:rPr>
              <w:t>Other Covariate Type</w:t>
            </w:r>
          </w:p>
        </w:tc>
        <w:tc>
          <w:tcPr>
            <w:tcW w:w="2367" w:type="dxa"/>
          </w:tcPr>
          <w:p w14:paraId="6D268636" w14:textId="57C54155" w:rsidR="00E2711D" w:rsidRDefault="00E2711D" w:rsidP="00AB5E93">
            <w:pPr>
              <w:spacing w:after="120"/>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176" w:type="dxa"/>
          </w:tcPr>
          <w:p w14:paraId="79F7A513" w14:textId="2648C2AC" w:rsidR="00E2711D" w:rsidRDefault="00E2711D" w:rsidP="00AB5E93">
            <w:pPr>
              <w:spacing w:after="120"/>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2340" w:type="dxa"/>
          </w:tcPr>
          <w:p w14:paraId="2C84B3A1" w14:textId="2AAC2DA1" w:rsidR="00E2711D" w:rsidRDefault="00E2711D" w:rsidP="00AB5E93">
            <w:pPr>
              <w:spacing w:after="120"/>
              <w:rPr>
                <w:rFonts w:ascii="Arial" w:hAnsi="Arial" w:cs="Arial"/>
              </w:rPr>
            </w:pPr>
            <w:r>
              <w:rPr>
                <w:rFonts w:ascii="Arial" w:hAnsi="Arial" w:cs="Arial"/>
                <w:b/>
                <w:bCs/>
                <w:sz w:val="22"/>
                <w:szCs w:val="22"/>
              </w:rPr>
              <w:t>Analytical Treatment</w:t>
            </w:r>
          </w:p>
        </w:tc>
      </w:tr>
      <w:tr w:rsidR="00E2711D" w14:paraId="7FB569EE" w14:textId="77777777" w:rsidTr="00685E14">
        <w:tc>
          <w:tcPr>
            <w:tcW w:w="1552" w:type="dxa"/>
          </w:tcPr>
          <w:p w14:paraId="69F0F3BE" w14:textId="2560169C" w:rsidR="00E2711D" w:rsidRDefault="00CB1369" w:rsidP="00AB5E93">
            <w:pPr>
              <w:spacing w:after="120"/>
              <w:rPr>
                <w:rFonts w:ascii="Arial" w:hAnsi="Arial" w:cs="Arial"/>
              </w:rPr>
            </w:pPr>
            <w:r>
              <w:rPr>
                <w:rFonts w:ascii="Arial" w:hAnsi="Arial" w:cs="Arial"/>
              </w:rPr>
              <w:t>Smoking</w:t>
            </w:r>
            <w:r w:rsidR="00F07170">
              <w:rPr>
                <w:rFonts w:ascii="Arial" w:hAnsi="Arial" w:cs="Arial"/>
              </w:rPr>
              <w:t xml:space="preserve"> Prevalence</w:t>
            </w:r>
            <w:r w:rsidR="004D6F3A" w:rsidRPr="004D6F3A">
              <w:rPr>
                <w:rFonts w:ascii="Arial" w:hAnsi="Arial" w:cs="Arial"/>
                <w:vertAlign w:val="superscript"/>
              </w:rPr>
              <w:t>2</w:t>
            </w:r>
            <w:r w:rsidR="001B4DC9">
              <w:rPr>
                <w:rFonts w:ascii="Arial" w:hAnsi="Arial" w:cs="Arial"/>
              </w:rPr>
              <w:t xml:space="preserve"> </w:t>
            </w:r>
          </w:p>
        </w:tc>
        <w:tc>
          <w:tcPr>
            <w:tcW w:w="2367" w:type="dxa"/>
          </w:tcPr>
          <w:p w14:paraId="5BC3B356" w14:textId="71F02C47" w:rsidR="00810EAC" w:rsidRDefault="008E278D" w:rsidP="00AB5E93">
            <w:pPr>
              <w:spacing w:after="120"/>
              <w:rPr>
                <w:rFonts w:ascii="Arial" w:hAnsi="Arial" w:cs="Arial"/>
              </w:rPr>
            </w:pPr>
            <w:r>
              <w:rPr>
                <w:rFonts w:ascii="Arial" w:hAnsi="Arial" w:cs="Arial"/>
              </w:rPr>
              <w:t>“</w:t>
            </w:r>
            <w:r w:rsidRPr="008E278D">
              <w:rPr>
                <w:rFonts w:ascii="Arial" w:hAnsi="Arial" w:cs="Arial"/>
              </w:rPr>
              <w:t>Current smoking among adults aged &gt;=18 years</w:t>
            </w:r>
            <w:r>
              <w:rPr>
                <w:rFonts w:ascii="Arial" w:hAnsi="Arial" w:cs="Arial"/>
              </w:rPr>
              <w:t>”</w:t>
            </w:r>
          </w:p>
        </w:tc>
        <w:tc>
          <w:tcPr>
            <w:tcW w:w="4176" w:type="dxa"/>
          </w:tcPr>
          <w:p w14:paraId="7DC3D8FC" w14:textId="10C3DDB2" w:rsidR="00685E14" w:rsidRDefault="008E278D" w:rsidP="00AB5E93">
            <w:pPr>
              <w:spacing w:after="120"/>
              <w:rPr>
                <w:rFonts w:ascii="Arial" w:hAnsi="Arial" w:cs="Arial"/>
              </w:rPr>
            </w:pPr>
            <w:r>
              <w:rPr>
                <w:rFonts w:ascii="Arial" w:hAnsi="Arial" w:cs="Arial"/>
              </w:rPr>
              <w:t>Same data source as the Outcomes (see table in section 7c.), i.e. PLACES Local Data for Better Health</w:t>
            </w:r>
          </w:p>
        </w:tc>
        <w:tc>
          <w:tcPr>
            <w:tcW w:w="2340" w:type="dxa"/>
          </w:tcPr>
          <w:p w14:paraId="5D682738" w14:textId="1B4EFF92" w:rsidR="00E2711D" w:rsidRPr="00BA24C9" w:rsidRDefault="00E2711D" w:rsidP="00BA24C9">
            <w:pPr>
              <w:spacing w:after="120"/>
              <w:rPr>
                <w:rFonts w:ascii="Arial" w:hAnsi="Arial" w:cs="Arial"/>
              </w:rPr>
            </w:pPr>
          </w:p>
        </w:tc>
      </w:tr>
      <w:tr w:rsidR="00E2711D" w14:paraId="00C3E07A" w14:textId="77777777" w:rsidTr="00685E14">
        <w:tc>
          <w:tcPr>
            <w:tcW w:w="1552" w:type="dxa"/>
          </w:tcPr>
          <w:p w14:paraId="6DADC073" w14:textId="7EA049BE" w:rsidR="00E2711D" w:rsidRDefault="0007540A" w:rsidP="00AB5E93">
            <w:pPr>
              <w:spacing w:after="120"/>
              <w:rPr>
                <w:rFonts w:ascii="Arial" w:hAnsi="Arial" w:cs="Arial"/>
              </w:rPr>
            </w:pPr>
            <w:r>
              <w:rPr>
                <w:rFonts w:ascii="Arial" w:hAnsi="Arial" w:cs="Arial"/>
              </w:rPr>
              <w:t xml:space="preserve">Center for Air, </w:t>
            </w:r>
            <w:r w:rsidR="009D2470">
              <w:rPr>
                <w:rFonts w:ascii="Arial" w:hAnsi="Arial" w:cs="Arial"/>
              </w:rPr>
              <w:t>C</w:t>
            </w:r>
            <w:r>
              <w:rPr>
                <w:rFonts w:ascii="Arial" w:hAnsi="Arial" w:cs="Arial"/>
              </w:rPr>
              <w:t>limate and Energy Solutions (CACES) Land Use Regression</w:t>
            </w:r>
            <w:r w:rsidR="00AD75CD">
              <w:rPr>
                <w:rFonts w:ascii="Arial" w:hAnsi="Arial" w:cs="Arial"/>
              </w:rPr>
              <w:t xml:space="preserve"> </w:t>
            </w:r>
            <w:r>
              <w:rPr>
                <w:rFonts w:ascii="Arial" w:hAnsi="Arial" w:cs="Arial"/>
              </w:rPr>
              <w:t>(</w:t>
            </w:r>
            <w:r w:rsidR="00AD75CD">
              <w:rPr>
                <w:rFonts w:ascii="Arial" w:hAnsi="Arial" w:cs="Arial"/>
              </w:rPr>
              <w:t>LUR</w:t>
            </w:r>
            <w:r>
              <w:rPr>
                <w:rFonts w:ascii="Arial" w:hAnsi="Arial" w:cs="Arial"/>
              </w:rPr>
              <w:t>)</w:t>
            </w:r>
            <w:r w:rsidR="00AD75CD">
              <w:rPr>
                <w:rFonts w:ascii="Arial" w:hAnsi="Arial" w:cs="Arial"/>
              </w:rPr>
              <w:t xml:space="preserve"> Air Pollution</w:t>
            </w:r>
            <w:r w:rsidR="00D26C66">
              <w:rPr>
                <w:rFonts w:ascii="Arial" w:hAnsi="Arial" w:cs="Arial"/>
                <w:vertAlign w:val="superscript"/>
              </w:rPr>
              <w:t>5</w:t>
            </w:r>
            <w:r w:rsidR="00AD75CD">
              <w:rPr>
                <w:rFonts w:ascii="Arial" w:hAnsi="Arial" w:cs="Arial"/>
              </w:rPr>
              <w:t xml:space="preserve"> (</w:t>
            </w:r>
            <w:hyperlink r:id="rId15" w:history="1">
              <w:r w:rsidR="00AD75CD" w:rsidRPr="009C6F5E">
                <w:rPr>
                  <w:rStyle w:val="Hyperlink"/>
                  <w:rFonts w:ascii="Arial" w:hAnsi="Arial" w:cs="Arial"/>
                </w:rPr>
                <w:t>https://www.caces.us/data</w:t>
              </w:r>
            </w:hyperlink>
            <w:r w:rsidR="00AD75CD">
              <w:rPr>
                <w:rFonts w:ascii="Arial" w:hAnsi="Arial" w:cs="Arial"/>
              </w:rPr>
              <w:t>)</w:t>
            </w:r>
          </w:p>
        </w:tc>
        <w:tc>
          <w:tcPr>
            <w:tcW w:w="2367" w:type="dxa"/>
          </w:tcPr>
          <w:p w14:paraId="40A6E39B" w14:textId="37B32FC9" w:rsidR="00E2711D" w:rsidRDefault="00426619" w:rsidP="005E3354">
            <w:pPr>
              <w:rPr>
                <w:rFonts w:ascii="Arial" w:hAnsi="Arial" w:cs="Arial"/>
              </w:rPr>
            </w:pPr>
            <w:r>
              <w:rPr>
                <w:rFonts w:ascii="Arial" w:hAnsi="Arial" w:cs="Arial"/>
              </w:rPr>
              <w:t>P</w:t>
            </w:r>
            <w:r w:rsidR="008F279A">
              <w:rPr>
                <w:rFonts w:ascii="Arial" w:hAnsi="Arial" w:cs="Arial"/>
              </w:rPr>
              <w:t>opulation-weighted concentration based on block level centroid</w:t>
            </w:r>
            <w:r w:rsidR="0056720A">
              <w:rPr>
                <w:rFonts w:ascii="Arial" w:hAnsi="Arial" w:cs="Arial"/>
              </w:rPr>
              <w:t>, p</w:t>
            </w:r>
            <w:r w:rsidR="008F279A">
              <w:rPr>
                <w:rFonts w:ascii="Arial" w:hAnsi="Arial" w:cs="Arial"/>
              </w:rPr>
              <w:t xml:space="preserve">redictions for </w:t>
            </w:r>
            <w:r w:rsidR="00A03679">
              <w:rPr>
                <w:rFonts w:ascii="Arial" w:hAnsi="Arial" w:cs="Arial"/>
              </w:rPr>
              <w:t xml:space="preserve">6 pollutants: </w:t>
            </w:r>
            <w:r w:rsidR="00A03679" w:rsidRPr="00A03679">
              <w:rPr>
                <w:rFonts w:ascii="Arial" w:hAnsi="Arial" w:cs="Arial"/>
              </w:rPr>
              <w:t>co</w:t>
            </w:r>
            <w:r w:rsidR="00610423">
              <w:rPr>
                <w:rFonts w:ascii="Arial" w:hAnsi="Arial" w:cs="Arial"/>
              </w:rPr>
              <w:t xml:space="preserve"> (ppm)</w:t>
            </w:r>
            <w:r w:rsidR="00A03679" w:rsidRPr="00A03679">
              <w:rPr>
                <w:rFonts w:ascii="Arial" w:hAnsi="Arial" w:cs="Arial"/>
              </w:rPr>
              <w:t>, no2</w:t>
            </w:r>
            <w:r w:rsidR="00610423">
              <w:rPr>
                <w:rFonts w:ascii="Arial" w:hAnsi="Arial" w:cs="Arial"/>
              </w:rPr>
              <w:t xml:space="preserve"> (ppb)</w:t>
            </w:r>
            <w:r w:rsidR="00A03679" w:rsidRPr="00A03679">
              <w:rPr>
                <w:rFonts w:ascii="Arial" w:hAnsi="Arial" w:cs="Arial"/>
              </w:rPr>
              <w:t>, o3</w:t>
            </w:r>
            <w:r w:rsidR="00610423">
              <w:rPr>
                <w:rFonts w:ascii="Arial" w:hAnsi="Arial" w:cs="Arial"/>
              </w:rPr>
              <w:t xml:space="preserve"> (ppb)</w:t>
            </w:r>
            <w:r w:rsidR="00A03679" w:rsidRPr="00A03679">
              <w:rPr>
                <w:rFonts w:ascii="Arial" w:hAnsi="Arial" w:cs="Arial"/>
              </w:rPr>
              <w:t>, pm10</w:t>
            </w:r>
            <w:r w:rsidR="00610423">
              <w:rPr>
                <w:rFonts w:ascii="Arial" w:hAnsi="Arial" w:cs="Arial"/>
              </w:rPr>
              <w:t xml:space="preserve"> (µg/m^3)</w:t>
            </w:r>
            <w:r w:rsidR="00A03679" w:rsidRPr="00A03679">
              <w:rPr>
                <w:rFonts w:ascii="Arial" w:hAnsi="Arial" w:cs="Arial"/>
              </w:rPr>
              <w:t>, pm25</w:t>
            </w:r>
            <w:r w:rsidR="00610423">
              <w:rPr>
                <w:rFonts w:ascii="Arial" w:hAnsi="Arial" w:cs="Arial"/>
              </w:rPr>
              <w:t xml:space="preserve"> (µg/m^3)</w:t>
            </w:r>
            <w:r w:rsidR="00A03679" w:rsidRPr="00A03679">
              <w:rPr>
                <w:rFonts w:ascii="Arial" w:hAnsi="Arial" w:cs="Arial"/>
              </w:rPr>
              <w:t>, so2</w:t>
            </w:r>
            <w:r w:rsidR="00610423">
              <w:rPr>
                <w:rFonts w:ascii="Arial" w:hAnsi="Arial" w:cs="Arial"/>
              </w:rPr>
              <w:t xml:space="preserve"> (ppb)</w:t>
            </w:r>
          </w:p>
          <w:p w14:paraId="26A2AF8A" w14:textId="77777777" w:rsidR="005E3354" w:rsidRDefault="005E3354" w:rsidP="005E3354">
            <w:pPr>
              <w:rPr>
                <w:rFonts w:ascii="Arial" w:hAnsi="Arial" w:cs="Arial"/>
              </w:rPr>
            </w:pPr>
          </w:p>
          <w:p w14:paraId="3DBCF8AF" w14:textId="061886B6" w:rsidR="005E3354" w:rsidRDefault="005E3354" w:rsidP="005E3354">
            <w:pPr>
              <w:rPr>
                <w:rFonts w:ascii="Arial" w:hAnsi="Arial" w:cs="Arial"/>
              </w:rPr>
            </w:pPr>
            <w:r>
              <w:rPr>
                <w:rFonts w:ascii="Arial" w:hAnsi="Arial" w:cs="Arial"/>
              </w:rPr>
              <w:t>Population-weighted latitude and longitude based on block level centroid</w:t>
            </w:r>
            <w:r w:rsidR="001815E0">
              <w:rPr>
                <w:rFonts w:ascii="Arial" w:hAnsi="Arial" w:cs="Arial"/>
              </w:rPr>
              <w:t>:</w:t>
            </w:r>
            <w:r w:rsidR="00CE3A57">
              <w:rPr>
                <w:rFonts w:ascii="Arial" w:hAnsi="Arial" w:cs="Arial"/>
              </w:rPr>
              <w:t xml:space="preserve"> </w:t>
            </w:r>
            <w:proofErr w:type="spellStart"/>
            <w:r w:rsidR="00CE3A57">
              <w:rPr>
                <w:rFonts w:ascii="Arial" w:hAnsi="Arial" w:cs="Arial"/>
              </w:rPr>
              <w:t>lat</w:t>
            </w:r>
            <w:proofErr w:type="spellEnd"/>
            <w:r w:rsidR="00A75423">
              <w:rPr>
                <w:rFonts w:ascii="Arial" w:hAnsi="Arial" w:cs="Arial"/>
              </w:rPr>
              <w:t>/</w:t>
            </w:r>
            <w:proofErr w:type="spellStart"/>
            <w:r w:rsidR="00CE3A57">
              <w:rPr>
                <w:rFonts w:ascii="Arial" w:hAnsi="Arial" w:cs="Arial"/>
              </w:rPr>
              <w:t>lon</w:t>
            </w:r>
            <w:proofErr w:type="spellEnd"/>
          </w:p>
        </w:tc>
        <w:tc>
          <w:tcPr>
            <w:tcW w:w="4176" w:type="dxa"/>
          </w:tcPr>
          <w:p w14:paraId="7D74CC96" w14:textId="77777777" w:rsidR="00940DD0" w:rsidRPr="00AD75CD" w:rsidRDefault="00940DD0" w:rsidP="00940DD0">
            <w:r>
              <w:rPr>
                <w:rFonts w:ascii="Arial" w:hAnsi="Arial" w:cs="Arial"/>
              </w:rPr>
              <w:t xml:space="preserve">Citation: </w:t>
            </w:r>
            <w:r>
              <w:rPr>
                <w:bdr w:val="none" w:sz="0" w:space="0" w:color="auto" w:frame="1"/>
              </w:rPr>
              <w:t> </w:t>
            </w:r>
            <w:r w:rsidRPr="00AD75CD">
              <w:t xml:space="preserve">"This article includes concentration estimates developed by the Center for Air, Climate and Energy Solutions using v1 empirical models as described in Kim S.-Y.; </w:t>
            </w:r>
            <w:proofErr w:type="spellStart"/>
            <w:r w:rsidRPr="00AD75CD">
              <w:t>Bechle</w:t>
            </w:r>
            <w:proofErr w:type="spellEnd"/>
            <w:r w:rsidRPr="00AD75CD">
              <w:t xml:space="preserve">, M.; Hankey, S.; Sheppard, L.; </w:t>
            </w:r>
            <w:proofErr w:type="spellStart"/>
            <w:r w:rsidRPr="00AD75CD">
              <w:t>Szpiro</w:t>
            </w:r>
            <w:proofErr w:type="spellEnd"/>
            <w:r w:rsidRPr="00AD75CD">
              <w:t xml:space="preserve">, A. A.; Marshall, J. D. 2020. “Concentrations of criteria pollutants in the contiguous U.S., 1979 – 2015: Role of prediction model parsimony in integrated empirical geographic regression.” </w:t>
            </w:r>
            <w:proofErr w:type="spellStart"/>
            <w:r w:rsidRPr="00AD75CD">
              <w:t>PLoS</w:t>
            </w:r>
            <w:proofErr w:type="spellEnd"/>
            <w:r w:rsidRPr="00AD75CD">
              <w:t xml:space="preserve"> ONE 15(2), e0228535. DOI: 10.1371/journal.pone.0228535</w:t>
            </w:r>
          </w:p>
          <w:p w14:paraId="159D23A0" w14:textId="04D9901B" w:rsidR="00940DD0" w:rsidRDefault="00940DD0" w:rsidP="00940DD0">
            <w:pPr>
              <w:spacing w:after="120"/>
              <w:rPr>
                <w:rFonts w:ascii="Arial" w:hAnsi="Arial" w:cs="Arial"/>
              </w:rPr>
            </w:pPr>
            <w:r w:rsidRPr="00AD75CD">
              <w:t>."</w:t>
            </w:r>
          </w:p>
        </w:tc>
        <w:tc>
          <w:tcPr>
            <w:tcW w:w="2340" w:type="dxa"/>
          </w:tcPr>
          <w:p w14:paraId="44E91520" w14:textId="352D4F58" w:rsidR="00940DD0" w:rsidRDefault="00940DD0" w:rsidP="00940DD0">
            <w:pPr>
              <w:spacing w:after="120"/>
              <w:rPr>
                <w:rFonts w:ascii="Arial" w:hAnsi="Arial" w:cs="Arial"/>
              </w:rPr>
            </w:pPr>
            <w:r>
              <w:rPr>
                <w:rFonts w:ascii="Arial" w:hAnsi="Arial" w:cs="Arial"/>
              </w:rPr>
              <w:t xml:space="preserve">Data is </w:t>
            </w:r>
            <w:r w:rsidR="0056720A">
              <w:rPr>
                <w:rFonts w:ascii="Arial" w:hAnsi="Arial" w:cs="Arial"/>
              </w:rPr>
              <w:t>averaged over 16</w:t>
            </w:r>
            <w:r>
              <w:rPr>
                <w:rFonts w:ascii="Arial" w:hAnsi="Arial" w:cs="Arial"/>
              </w:rPr>
              <w:t xml:space="preserve"> year</w:t>
            </w:r>
            <w:r w:rsidR="0056720A">
              <w:rPr>
                <w:rFonts w:ascii="Arial" w:hAnsi="Arial" w:cs="Arial"/>
              </w:rPr>
              <w:t>s</w:t>
            </w:r>
            <w:r>
              <w:rPr>
                <w:rFonts w:ascii="Arial" w:hAnsi="Arial" w:cs="Arial"/>
              </w:rPr>
              <w:t xml:space="preserve"> </w:t>
            </w:r>
            <w:r w:rsidR="0056720A">
              <w:rPr>
                <w:rFonts w:ascii="Arial" w:hAnsi="Arial" w:cs="Arial"/>
              </w:rPr>
              <w:t>2000-</w:t>
            </w:r>
            <w:r>
              <w:rPr>
                <w:rFonts w:ascii="Arial" w:hAnsi="Arial" w:cs="Arial"/>
              </w:rPr>
              <w:t>2015. There are other years available.</w:t>
            </w:r>
            <w:r w:rsidR="00DB6B82">
              <w:rPr>
                <w:rFonts w:ascii="Arial" w:hAnsi="Arial" w:cs="Arial"/>
              </w:rPr>
              <w:t xml:space="preserve"> </w:t>
            </w:r>
          </w:p>
          <w:p w14:paraId="486C60A1" w14:textId="52AB4CA2" w:rsidR="00E2711D" w:rsidRPr="000E7388" w:rsidRDefault="00DB6B82" w:rsidP="000E7388">
            <w:pPr>
              <w:spacing w:after="120"/>
              <w:rPr>
                <w:rFonts w:ascii="Arial" w:hAnsi="Arial" w:cs="Arial"/>
              </w:rPr>
            </w:pPr>
            <w:r>
              <w:rPr>
                <w:rFonts w:ascii="Arial" w:hAnsi="Arial" w:cs="Arial"/>
              </w:rPr>
              <w:t>Model estimates except for O3 are annual-average values. Ozone model estimates are the average during May-Sept of the daily maximum 8-hr moving average. Either way, only for years with available monitoring data</w:t>
            </w:r>
            <w:r w:rsidR="000E7388">
              <w:rPr>
                <w:rFonts w:ascii="Arial" w:hAnsi="Arial" w:cs="Arial"/>
              </w:rPr>
              <w:t>.</w:t>
            </w:r>
          </w:p>
        </w:tc>
      </w:tr>
      <w:tr w:rsidR="0056720A" w14:paraId="5B2AF4B1" w14:textId="77777777" w:rsidTr="00685E14">
        <w:tc>
          <w:tcPr>
            <w:tcW w:w="1552" w:type="dxa"/>
          </w:tcPr>
          <w:p w14:paraId="661EE6BF" w14:textId="1EC75DA2" w:rsidR="0056720A" w:rsidRDefault="0007540A" w:rsidP="00AB5E93">
            <w:pPr>
              <w:spacing w:after="120"/>
              <w:rPr>
                <w:rFonts w:ascii="Arial" w:hAnsi="Arial" w:cs="Arial"/>
              </w:rPr>
            </w:pPr>
            <w:r>
              <w:rPr>
                <w:rFonts w:ascii="Arial" w:hAnsi="Arial" w:cs="Arial"/>
              </w:rPr>
              <w:t xml:space="preserve">Gridded Surface Meteorological (GRIDMET) </w:t>
            </w:r>
            <w:r w:rsidR="0056720A">
              <w:rPr>
                <w:rFonts w:ascii="Arial" w:hAnsi="Arial" w:cs="Arial"/>
              </w:rPr>
              <w:t xml:space="preserve">Temperature and </w:t>
            </w:r>
            <w:r w:rsidR="0056720A">
              <w:rPr>
                <w:rFonts w:ascii="Arial" w:hAnsi="Arial" w:cs="Arial"/>
              </w:rPr>
              <w:lastRenderedPageBreak/>
              <w:t>Relative Humidity</w:t>
            </w:r>
          </w:p>
        </w:tc>
        <w:tc>
          <w:tcPr>
            <w:tcW w:w="2367" w:type="dxa"/>
          </w:tcPr>
          <w:p w14:paraId="4A87269F" w14:textId="70D5F1C4" w:rsidR="0056720A" w:rsidRDefault="0056720A" w:rsidP="005E3354">
            <w:pPr>
              <w:rPr>
                <w:rFonts w:ascii="Arial" w:hAnsi="Arial" w:cs="Arial"/>
              </w:rPr>
            </w:pPr>
            <w:r>
              <w:rPr>
                <w:rFonts w:ascii="Arial" w:hAnsi="Arial" w:cs="Arial"/>
              </w:rPr>
              <w:lastRenderedPageBreak/>
              <w:t>4 km x 4 km maximum temperature and maximum relative humidity predictions, summer</w:t>
            </w:r>
            <w:r w:rsidR="00E865BA">
              <w:rPr>
                <w:rFonts w:ascii="Arial" w:hAnsi="Arial" w:cs="Arial"/>
              </w:rPr>
              <w:t xml:space="preserve"> (June-September)</w:t>
            </w:r>
            <w:r>
              <w:rPr>
                <w:rFonts w:ascii="Arial" w:hAnsi="Arial" w:cs="Arial"/>
              </w:rPr>
              <w:t xml:space="preserve"> and </w:t>
            </w:r>
            <w:r>
              <w:rPr>
                <w:rFonts w:ascii="Arial" w:hAnsi="Arial" w:cs="Arial"/>
              </w:rPr>
              <w:lastRenderedPageBreak/>
              <w:t>winter</w:t>
            </w:r>
            <w:r w:rsidR="00E865BA">
              <w:rPr>
                <w:rFonts w:ascii="Arial" w:hAnsi="Arial" w:cs="Arial"/>
              </w:rPr>
              <w:t xml:space="preserve"> (December-March) </w:t>
            </w:r>
          </w:p>
        </w:tc>
        <w:tc>
          <w:tcPr>
            <w:tcW w:w="4176" w:type="dxa"/>
          </w:tcPr>
          <w:p w14:paraId="2CCB39D3" w14:textId="10BD9FC7" w:rsidR="0056720A" w:rsidRDefault="0056720A" w:rsidP="0056720A">
            <w:pPr>
              <w:rPr>
                <w:rFonts w:ascii="Arial" w:hAnsi="Arial" w:cs="Arial"/>
              </w:rPr>
            </w:pPr>
            <w:r w:rsidRPr="0056720A">
              <w:rPr>
                <w:rFonts w:ascii="Arial" w:hAnsi="Arial" w:cs="Arial"/>
              </w:rPr>
              <w:lastRenderedPageBreak/>
              <w:t xml:space="preserve">Citation: </w:t>
            </w:r>
            <w:proofErr w:type="spellStart"/>
            <w:r w:rsidRPr="0056720A">
              <w:rPr>
                <w:rFonts w:ascii="Arial" w:hAnsi="Arial" w:cs="Arial"/>
              </w:rPr>
              <w:t>Abatzoglou</w:t>
            </w:r>
            <w:proofErr w:type="spellEnd"/>
            <w:r w:rsidRPr="0056720A">
              <w:rPr>
                <w:rFonts w:ascii="Arial" w:hAnsi="Arial" w:cs="Arial"/>
              </w:rPr>
              <w:t xml:space="preserve"> J. T., Development of gridded surface meteorological data for ecological applications and modelling, International Journal of Climatology. (2012) </w:t>
            </w:r>
            <w:hyperlink r:id="rId16" w:history="1">
              <w:r w:rsidRPr="0056720A">
                <w:rPr>
                  <w:rStyle w:val="Hyperlink"/>
                  <w:rFonts w:ascii="Arial" w:hAnsi="Arial" w:cs="Arial"/>
                </w:rPr>
                <w:t>doi:10.1002/joc.3413</w:t>
              </w:r>
            </w:hyperlink>
          </w:p>
          <w:p w14:paraId="55A75BA6" w14:textId="1073DEA7" w:rsidR="0056720A" w:rsidRDefault="0056720A" w:rsidP="0056720A">
            <w:pPr>
              <w:rPr>
                <w:rFonts w:ascii="Arial" w:hAnsi="Arial" w:cs="Arial"/>
              </w:rPr>
            </w:pPr>
          </w:p>
          <w:p w14:paraId="48315CFF" w14:textId="195CCDF8" w:rsidR="0056720A" w:rsidRPr="0056720A" w:rsidRDefault="0056720A" w:rsidP="0056720A">
            <w:pPr>
              <w:rPr>
                <w:rFonts w:ascii="Arial" w:hAnsi="Arial" w:cs="Arial"/>
              </w:rPr>
            </w:pPr>
            <w:r>
              <w:rPr>
                <w:rFonts w:ascii="Arial" w:hAnsi="Arial" w:cs="Arial"/>
              </w:rPr>
              <w:t>Data acquired on October 14, 2021.</w:t>
            </w:r>
          </w:p>
          <w:p w14:paraId="3DE1778E" w14:textId="77777777" w:rsidR="0056720A" w:rsidRDefault="0056720A" w:rsidP="00940DD0">
            <w:pPr>
              <w:rPr>
                <w:rFonts w:ascii="Arial" w:hAnsi="Arial" w:cs="Arial"/>
              </w:rPr>
            </w:pPr>
          </w:p>
        </w:tc>
        <w:tc>
          <w:tcPr>
            <w:tcW w:w="2340" w:type="dxa"/>
          </w:tcPr>
          <w:p w14:paraId="0DB45B9B" w14:textId="02CE8426" w:rsidR="0056720A" w:rsidRDefault="0056720A" w:rsidP="00940DD0">
            <w:pPr>
              <w:spacing w:after="120"/>
              <w:rPr>
                <w:rFonts w:ascii="Arial" w:hAnsi="Arial" w:cs="Arial"/>
              </w:rPr>
            </w:pPr>
            <w:r>
              <w:rPr>
                <w:rFonts w:ascii="Arial" w:hAnsi="Arial" w:cs="Arial"/>
              </w:rPr>
              <w:lastRenderedPageBreak/>
              <w:t>Data is averaged over 16 years 2005-2020 and averaged over each census tract.</w:t>
            </w:r>
          </w:p>
        </w:tc>
      </w:tr>
    </w:tbl>
    <w:p w14:paraId="4C3517F5" w14:textId="77777777" w:rsidR="0084172D" w:rsidRDefault="0084172D" w:rsidP="0084172D">
      <w:pPr>
        <w:spacing w:after="120"/>
        <w:rPr>
          <w:rFonts w:ascii="Arial" w:hAnsi="Arial" w:cs="Arial"/>
          <w:sz w:val="22"/>
          <w:szCs w:val="22"/>
        </w:rPr>
      </w:pPr>
    </w:p>
    <w:p w14:paraId="6DDA832E" w14:textId="4A46FD60" w:rsidR="002629FB" w:rsidRDefault="002629FB" w:rsidP="002629FB">
      <w:pPr>
        <w:numPr>
          <w:ilvl w:val="1"/>
          <w:numId w:val="2"/>
        </w:numPr>
        <w:spacing w:after="120"/>
        <w:rPr>
          <w:rFonts w:ascii="Arial" w:hAnsi="Arial" w:cs="Arial"/>
          <w:sz w:val="22"/>
          <w:szCs w:val="22"/>
        </w:rPr>
      </w:pPr>
      <w:r>
        <w:rPr>
          <w:rFonts w:ascii="Arial" w:hAnsi="Arial" w:cs="Arial"/>
          <w:sz w:val="22"/>
          <w:szCs w:val="22"/>
        </w:rPr>
        <w:t>Moderators</w:t>
      </w:r>
      <w:r w:rsidR="00D26C66">
        <w:rPr>
          <w:rFonts w:ascii="Arial" w:hAnsi="Arial" w:cs="Arial"/>
          <w:sz w:val="22"/>
          <w:szCs w:val="22"/>
          <w:vertAlign w:val="superscript"/>
        </w:rPr>
        <w:t>6</w:t>
      </w:r>
      <w:r w:rsidR="00BE3BD0">
        <w:rPr>
          <w:rFonts w:ascii="Arial" w:hAnsi="Arial" w:cs="Arial"/>
          <w:sz w:val="22"/>
          <w:szCs w:val="22"/>
        </w:rPr>
        <w:t xml:space="preserve">: </w:t>
      </w:r>
    </w:p>
    <w:p w14:paraId="1328716C" w14:textId="4065B236" w:rsidR="00A643AC" w:rsidRPr="00E443B1" w:rsidRDefault="00A643AC" w:rsidP="007B143F">
      <w:pPr>
        <w:rPr>
          <w:rFonts w:ascii="Arial" w:hAnsi="Arial" w:cs="Arial"/>
        </w:rPr>
      </w:pPr>
      <w:r>
        <w:rPr>
          <w:rFonts w:ascii="Arial" w:hAnsi="Arial" w:cs="Arial"/>
          <w:sz w:val="22"/>
          <w:szCs w:val="22"/>
        </w:rPr>
        <w:t xml:space="preserve">CDC </w:t>
      </w:r>
      <w:r w:rsidR="006C5205">
        <w:rPr>
          <w:rFonts w:ascii="Arial" w:hAnsi="Arial" w:cs="Arial"/>
          <w:sz w:val="22"/>
          <w:szCs w:val="22"/>
        </w:rPr>
        <w:t>Social Vulnerability Index (SVI)</w:t>
      </w:r>
      <w:r w:rsidR="00A15304">
        <w:rPr>
          <w:rFonts w:ascii="Arial" w:hAnsi="Arial" w:cs="Arial"/>
          <w:sz w:val="22"/>
          <w:szCs w:val="22"/>
        </w:rPr>
        <w:t xml:space="preserve"> </w:t>
      </w:r>
      <w:hyperlink r:id="rId17" w:history="1">
        <w:r w:rsidR="00A00914" w:rsidRPr="009C6F5E">
          <w:rPr>
            <w:rStyle w:val="Hyperlink"/>
            <w:rFonts w:ascii="Arial" w:hAnsi="Arial" w:cs="Arial"/>
            <w:sz w:val="22"/>
            <w:szCs w:val="22"/>
          </w:rPr>
          <w:t>https://www.atsdr.cdc.gov/placeandhealth/svi/data_documentation_download.html</w:t>
        </w:r>
      </w:hyperlink>
      <w:r w:rsidR="00DD21BD">
        <w:rPr>
          <w:rFonts w:ascii="Arial" w:hAnsi="Arial" w:cs="Arial"/>
          <w:sz w:val="22"/>
          <w:szCs w:val="22"/>
        </w:rPr>
        <w:t xml:space="preserve">. </w:t>
      </w:r>
      <w:r w:rsidR="009A2922">
        <w:rPr>
          <w:rFonts w:ascii="Arial" w:hAnsi="Arial" w:cs="Arial"/>
          <w:sz w:val="22"/>
          <w:szCs w:val="22"/>
        </w:rPr>
        <w:t>All variables are calculated from the 5-year American Community Survey (2014-2018 for the 2018 SVI version)</w:t>
      </w:r>
      <w:r w:rsidR="007B143F">
        <w:rPr>
          <w:rFonts w:ascii="Arial" w:hAnsi="Arial" w:cs="Arial"/>
          <w:sz w:val="22"/>
          <w:szCs w:val="22"/>
        </w:rPr>
        <w:t>.</w:t>
      </w:r>
    </w:p>
    <w:p w14:paraId="7F05D243" w14:textId="29749A1E" w:rsidR="00564CDA" w:rsidRDefault="00564CDA" w:rsidP="00A643AC">
      <w:pPr>
        <w:spacing w:after="120"/>
        <w:rPr>
          <w:rFonts w:ascii="Arial" w:hAnsi="Arial" w:cs="Arial"/>
          <w:sz w:val="22"/>
          <w:szCs w:val="22"/>
        </w:rPr>
      </w:pPr>
      <w:r>
        <w:rPr>
          <w:rFonts w:ascii="Arial" w:hAnsi="Arial" w:cs="Arial"/>
          <w:sz w:val="22"/>
          <w:szCs w:val="22"/>
        </w:rPr>
        <w:t>There are four themes of social vulnerability: socioeconomic, household composition/disability, minority status/language, housing type/transportation.</w:t>
      </w:r>
      <w:r w:rsidR="00B17D62">
        <w:rPr>
          <w:rFonts w:ascii="Arial" w:hAnsi="Arial" w:cs="Arial"/>
          <w:sz w:val="22"/>
          <w:szCs w:val="22"/>
        </w:rPr>
        <w:t xml:space="preserve"> The EPL_ variables (see below) are percentile ranks for each of the variables, ordered by </w:t>
      </w:r>
      <w:r w:rsidR="00B53E62">
        <w:rPr>
          <w:rFonts w:ascii="Arial" w:hAnsi="Arial" w:cs="Arial"/>
          <w:sz w:val="22"/>
          <w:szCs w:val="22"/>
        </w:rPr>
        <w:t>census tract</w:t>
      </w:r>
      <w:r w:rsidR="00B17D62">
        <w:rPr>
          <w:rFonts w:ascii="Arial" w:hAnsi="Arial" w:cs="Arial"/>
          <w:sz w:val="22"/>
          <w:szCs w:val="22"/>
        </w:rPr>
        <w:t>.</w:t>
      </w:r>
      <w:r>
        <w:rPr>
          <w:rFonts w:ascii="Arial" w:hAnsi="Arial" w:cs="Arial"/>
          <w:sz w:val="22"/>
          <w:szCs w:val="22"/>
        </w:rPr>
        <w:t xml:space="preserve"> Higher values of </w:t>
      </w:r>
      <w:r w:rsidR="00B17D62">
        <w:rPr>
          <w:rFonts w:ascii="Arial" w:hAnsi="Arial" w:cs="Arial"/>
          <w:sz w:val="22"/>
          <w:szCs w:val="22"/>
        </w:rPr>
        <w:t>the EPL_ variables</w:t>
      </w:r>
      <w:r>
        <w:rPr>
          <w:rFonts w:ascii="Arial" w:hAnsi="Arial" w:cs="Arial"/>
          <w:sz w:val="22"/>
          <w:szCs w:val="22"/>
        </w:rPr>
        <w:t xml:space="preserve"> indicate higher social vulnerability. </w:t>
      </w:r>
    </w:p>
    <w:p w14:paraId="7F2CF717" w14:textId="7B101F05" w:rsidR="0045511E" w:rsidRDefault="006A5C8A" w:rsidP="00A643AC">
      <w:pPr>
        <w:spacing w:after="120"/>
        <w:rPr>
          <w:rFonts w:ascii="Arial" w:hAnsi="Arial" w:cs="Arial"/>
          <w:sz w:val="22"/>
          <w:szCs w:val="22"/>
        </w:rPr>
      </w:pPr>
      <w:r>
        <w:rPr>
          <w:rFonts w:ascii="Arial" w:hAnsi="Arial" w:cs="Arial"/>
          <w:sz w:val="22"/>
          <w:szCs w:val="22"/>
        </w:rPr>
        <w:t>There are several prefixes that can go before each variable</w:t>
      </w:r>
      <w:r w:rsidR="00976658">
        <w:rPr>
          <w:rFonts w:ascii="Arial" w:hAnsi="Arial" w:cs="Arial"/>
          <w:sz w:val="22"/>
          <w:szCs w:val="22"/>
        </w:rPr>
        <w:t xml:space="preserve"> listed in the next table</w:t>
      </w:r>
      <w:r>
        <w:rPr>
          <w:rFonts w:ascii="Arial" w:hAnsi="Arial" w:cs="Arial"/>
          <w:sz w:val="22"/>
          <w:szCs w:val="22"/>
        </w:rPr>
        <w:t xml:space="preserve">. </w:t>
      </w:r>
    </w:p>
    <w:tbl>
      <w:tblPr>
        <w:tblStyle w:val="TableGrid"/>
        <w:tblW w:w="0" w:type="auto"/>
        <w:tblLook w:val="04A0" w:firstRow="1" w:lastRow="0" w:firstColumn="1" w:lastColumn="0" w:noHBand="0" w:noVBand="1"/>
      </w:tblPr>
      <w:tblGrid>
        <w:gridCol w:w="1255"/>
        <w:gridCol w:w="8095"/>
      </w:tblGrid>
      <w:tr w:rsidR="006A5C8A" w14:paraId="59357722" w14:textId="77777777" w:rsidTr="006A5C8A">
        <w:tc>
          <w:tcPr>
            <w:tcW w:w="1255" w:type="dxa"/>
          </w:tcPr>
          <w:p w14:paraId="10856E15" w14:textId="071828D5"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Prefix</w:t>
            </w:r>
          </w:p>
        </w:tc>
        <w:tc>
          <w:tcPr>
            <w:tcW w:w="8095" w:type="dxa"/>
          </w:tcPr>
          <w:p w14:paraId="69DCDDCA" w14:textId="2C050E8C"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Meaning</w:t>
            </w:r>
          </w:p>
        </w:tc>
      </w:tr>
      <w:tr w:rsidR="006A5C8A" w14:paraId="3664B1DA" w14:textId="77777777" w:rsidTr="006A5C8A">
        <w:tc>
          <w:tcPr>
            <w:tcW w:w="1255" w:type="dxa"/>
          </w:tcPr>
          <w:p w14:paraId="19B79090" w14:textId="2C83028F" w:rsidR="006A5C8A" w:rsidRDefault="006E50BB" w:rsidP="00A643AC">
            <w:pPr>
              <w:spacing w:after="120"/>
              <w:rPr>
                <w:rFonts w:ascii="Arial" w:hAnsi="Arial" w:cs="Arial"/>
                <w:sz w:val="22"/>
                <w:szCs w:val="22"/>
              </w:rPr>
            </w:pPr>
            <w:r>
              <w:rPr>
                <w:rFonts w:ascii="Arial" w:hAnsi="Arial" w:cs="Arial"/>
                <w:sz w:val="22"/>
                <w:szCs w:val="22"/>
              </w:rPr>
              <w:t>EP_</w:t>
            </w:r>
          </w:p>
        </w:tc>
        <w:tc>
          <w:tcPr>
            <w:tcW w:w="8095" w:type="dxa"/>
          </w:tcPr>
          <w:p w14:paraId="3231AA72" w14:textId="120CFD00" w:rsidR="006A5C8A" w:rsidRDefault="006E50BB" w:rsidP="00A643AC">
            <w:pPr>
              <w:spacing w:after="120"/>
              <w:rPr>
                <w:rFonts w:ascii="Arial" w:hAnsi="Arial" w:cs="Arial"/>
                <w:sz w:val="22"/>
                <w:szCs w:val="22"/>
              </w:rPr>
            </w:pPr>
            <w:r>
              <w:rPr>
                <w:rFonts w:ascii="Arial" w:hAnsi="Arial" w:cs="Arial"/>
                <w:sz w:val="22"/>
                <w:szCs w:val="22"/>
              </w:rPr>
              <w:t>Percentage of …</w:t>
            </w:r>
          </w:p>
        </w:tc>
      </w:tr>
      <w:tr w:rsidR="006E50BB" w14:paraId="02D6EF75" w14:textId="77777777" w:rsidTr="006A5C8A">
        <w:tc>
          <w:tcPr>
            <w:tcW w:w="1255" w:type="dxa"/>
          </w:tcPr>
          <w:p w14:paraId="1CDD6936" w14:textId="6E3F3392" w:rsidR="006E50BB" w:rsidRDefault="006E50BB" w:rsidP="00A643AC">
            <w:pPr>
              <w:spacing w:after="120"/>
              <w:rPr>
                <w:rFonts w:ascii="Arial" w:hAnsi="Arial" w:cs="Arial"/>
                <w:sz w:val="22"/>
                <w:szCs w:val="22"/>
              </w:rPr>
            </w:pPr>
            <w:r>
              <w:rPr>
                <w:rFonts w:ascii="Arial" w:hAnsi="Arial" w:cs="Arial"/>
                <w:sz w:val="22"/>
                <w:szCs w:val="22"/>
              </w:rPr>
              <w:t>MP_</w:t>
            </w:r>
          </w:p>
        </w:tc>
        <w:tc>
          <w:tcPr>
            <w:tcW w:w="8095" w:type="dxa"/>
          </w:tcPr>
          <w:p w14:paraId="751A08F7" w14:textId="55F8243C" w:rsidR="006E50BB" w:rsidRDefault="006E50BB" w:rsidP="00A643AC">
            <w:pPr>
              <w:spacing w:after="120"/>
              <w:rPr>
                <w:rFonts w:ascii="Arial" w:hAnsi="Arial" w:cs="Arial"/>
                <w:sz w:val="22"/>
                <w:szCs w:val="22"/>
              </w:rPr>
            </w:pPr>
            <w:r>
              <w:rPr>
                <w:rFonts w:ascii="Arial" w:hAnsi="Arial" w:cs="Arial"/>
                <w:sz w:val="22"/>
                <w:szCs w:val="22"/>
              </w:rPr>
              <w:t>Margin of error for the percentage of…</w:t>
            </w:r>
            <w:r w:rsidR="00AE6D8C">
              <w:rPr>
                <w:rFonts w:ascii="Arial" w:hAnsi="Arial" w:cs="Arial"/>
                <w:sz w:val="22"/>
                <w:szCs w:val="22"/>
              </w:rPr>
              <w:t xml:space="preserve"> Can be incorporated in BHM.</w:t>
            </w:r>
          </w:p>
        </w:tc>
      </w:tr>
    </w:tbl>
    <w:p w14:paraId="1E82864F" w14:textId="77777777" w:rsidR="0045511E" w:rsidRDefault="0045511E" w:rsidP="00A643AC">
      <w:pPr>
        <w:spacing w:after="120"/>
        <w:rPr>
          <w:rFonts w:ascii="Arial" w:hAnsi="Arial" w:cs="Arial"/>
          <w:sz w:val="22"/>
          <w:szCs w:val="22"/>
        </w:rPr>
      </w:pPr>
    </w:p>
    <w:tbl>
      <w:tblPr>
        <w:tblStyle w:val="TableGrid"/>
        <w:tblW w:w="10435" w:type="dxa"/>
        <w:tblLook w:val="04A0" w:firstRow="1" w:lastRow="0" w:firstColumn="1" w:lastColumn="0" w:noHBand="0" w:noVBand="1"/>
      </w:tblPr>
      <w:tblGrid>
        <w:gridCol w:w="2381"/>
        <w:gridCol w:w="2924"/>
        <w:gridCol w:w="3150"/>
        <w:gridCol w:w="1980"/>
      </w:tblGrid>
      <w:tr w:rsidR="006C5205" w14:paraId="40FF197B" w14:textId="77777777" w:rsidTr="00955401">
        <w:tc>
          <w:tcPr>
            <w:tcW w:w="2381" w:type="dxa"/>
          </w:tcPr>
          <w:p w14:paraId="6A821E55" w14:textId="732BF3C5" w:rsidR="006C5205" w:rsidRPr="006C5205" w:rsidRDefault="006C5205" w:rsidP="00A643AC">
            <w:pPr>
              <w:spacing w:after="120"/>
              <w:rPr>
                <w:rFonts w:ascii="Arial" w:hAnsi="Arial" w:cs="Arial"/>
                <w:b/>
                <w:bCs/>
                <w:sz w:val="22"/>
                <w:szCs w:val="22"/>
              </w:rPr>
            </w:pPr>
            <w:r w:rsidRPr="006C5205">
              <w:rPr>
                <w:rFonts w:ascii="Arial" w:hAnsi="Arial" w:cs="Arial"/>
                <w:b/>
                <w:bCs/>
                <w:sz w:val="22"/>
                <w:szCs w:val="22"/>
              </w:rPr>
              <w:t>SVI Type</w:t>
            </w:r>
          </w:p>
        </w:tc>
        <w:tc>
          <w:tcPr>
            <w:tcW w:w="2924" w:type="dxa"/>
          </w:tcPr>
          <w:p w14:paraId="1CD29F90" w14:textId="758B7B96" w:rsidR="006C5205" w:rsidRDefault="006C5205" w:rsidP="00A643AC">
            <w:pPr>
              <w:spacing w:after="120"/>
              <w:rPr>
                <w:rFonts w:ascii="Arial" w:hAnsi="Arial" w:cs="Arial"/>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3150" w:type="dxa"/>
          </w:tcPr>
          <w:p w14:paraId="57401461" w14:textId="568180E1" w:rsidR="006C5205" w:rsidRDefault="006C5205" w:rsidP="00A643AC">
            <w:pPr>
              <w:spacing w:after="120"/>
              <w:rPr>
                <w:rFonts w:ascii="Arial" w:hAnsi="Arial" w:cs="Arial"/>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980" w:type="dxa"/>
          </w:tcPr>
          <w:p w14:paraId="505AA880" w14:textId="66826059" w:rsidR="006C5205" w:rsidRDefault="006C5205" w:rsidP="00A643AC">
            <w:pPr>
              <w:spacing w:after="120"/>
              <w:rPr>
                <w:rFonts w:ascii="Arial" w:hAnsi="Arial" w:cs="Arial"/>
                <w:sz w:val="22"/>
                <w:szCs w:val="22"/>
              </w:rPr>
            </w:pPr>
            <w:r>
              <w:rPr>
                <w:rFonts w:ascii="Arial" w:hAnsi="Arial" w:cs="Arial"/>
                <w:b/>
                <w:bCs/>
                <w:sz w:val="22"/>
                <w:szCs w:val="22"/>
              </w:rPr>
              <w:t>Analytical Treatment</w:t>
            </w:r>
          </w:p>
        </w:tc>
      </w:tr>
      <w:tr w:rsidR="006C5205" w14:paraId="0C5BDC36" w14:textId="77777777" w:rsidTr="00955401">
        <w:tc>
          <w:tcPr>
            <w:tcW w:w="2381" w:type="dxa"/>
          </w:tcPr>
          <w:p w14:paraId="15815B81" w14:textId="384E817F" w:rsidR="006C5205" w:rsidRDefault="00B07FB9" w:rsidP="00A643AC">
            <w:pPr>
              <w:spacing w:after="120"/>
              <w:rPr>
                <w:rFonts w:ascii="Arial" w:hAnsi="Arial" w:cs="Arial"/>
                <w:sz w:val="22"/>
                <w:szCs w:val="22"/>
              </w:rPr>
            </w:pPr>
            <w:r>
              <w:rPr>
                <w:rFonts w:ascii="Arial" w:hAnsi="Arial" w:cs="Arial"/>
                <w:sz w:val="22"/>
                <w:szCs w:val="22"/>
              </w:rPr>
              <w:t xml:space="preserve">Description of </w:t>
            </w:r>
            <w:r w:rsidR="00AA7B3D">
              <w:rPr>
                <w:rFonts w:ascii="Arial" w:hAnsi="Arial" w:cs="Arial"/>
                <w:sz w:val="22"/>
                <w:szCs w:val="22"/>
              </w:rPr>
              <w:t>Census Tract</w:t>
            </w:r>
          </w:p>
        </w:tc>
        <w:tc>
          <w:tcPr>
            <w:tcW w:w="2924" w:type="dxa"/>
          </w:tcPr>
          <w:p w14:paraId="43D3EFF5" w14:textId="70101EB9" w:rsidR="006C5205" w:rsidRDefault="00976658" w:rsidP="00A643AC">
            <w:pPr>
              <w:spacing w:after="120"/>
              <w:rPr>
                <w:rFonts w:ascii="Arial" w:hAnsi="Arial" w:cs="Arial"/>
                <w:sz w:val="22"/>
                <w:szCs w:val="22"/>
              </w:rPr>
            </w:pPr>
            <w:r>
              <w:rPr>
                <w:rFonts w:ascii="Arial" w:hAnsi="Arial" w:cs="Arial"/>
                <w:sz w:val="22"/>
                <w:szCs w:val="22"/>
              </w:rPr>
              <w:t xml:space="preserve">TOTPOP (population), </w:t>
            </w:r>
          </w:p>
          <w:p w14:paraId="70719EC2" w14:textId="77777777" w:rsidR="00976658" w:rsidRDefault="00976658" w:rsidP="00A643AC">
            <w:pPr>
              <w:spacing w:after="120"/>
              <w:rPr>
                <w:rFonts w:ascii="Arial" w:hAnsi="Arial" w:cs="Arial"/>
                <w:sz w:val="22"/>
                <w:szCs w:val="22"/>
              </w:rPr>
            </w:pPr>
            <w:r>
              <w:rPr>
                <w:rFonts w:ascii="Arial" w:hAnsi="Arial" w:cs="Arial"/>
                <w:sz w:val="22"/>
                <w:szCs w:val="22"/>
              </w:rPr>
              <w:t>HU</w:t>
            </w:r>
            <w:r w:rsidR="00203D59">
              <w:rPr>
                <w:rFonts w:ascii="Arial" w:hAnsi="Arial" w:cs="Arial"/>
                <w:sz w:val="22"/>
                <w:szCs w:val="22"/>
              </w:rPr>
              <w:t xml:space="preserve"> (# housing units)</w:t>
            </w:r>
            <w:r w:rsidR="002E1997">
              <w:rPr>
                <w:rFonts w:ascii="Arial" w:hAnsi="Arial" w:cs="Arial"/>
                <w:sz w:val="22"/>
                <w:szCs w:val="22"/>
              </w:rPr>
              <w:t>,</w:t>
            </w:r>
          </w:p>
          <w:p w14:paraId="1EA012D8" w14:textId="0B6DCD97" w:rsidR="002E1997" w:rsidRDefault="002E1997" w:rsidP="00A643AC">
            <w:pPr>
              <w:spacing w:after="120"/>
              <w:rPr>
                <w:rFonts w:ascii="Arial" w:hAnsi="Arial" w:cs="Arial"/>
                <w:sz w:val="22"/>
                <w:szCs w:val="22"/>
              </w:rPr>
            </w:pPr>
            <w:r>
              <w:rPr>
                <w:rFonts w:ascii="Arial" w:hAnsi="Arial" w:cs="Arial"/>
                <w:sz w:val="22"/>
                <w:szCs w:val="22"/>
              </w:rPr>
              <w:t>HH (# households)</w:t>
            </w:r>
          </w:p>
        </w:tc>
        <w:tc>
          <w:tcPr>
            <w:tcW w:w="3150" w:type="dxa"/>
          </w:tcPr>
          <w:p w14:paraId="7DFFBE09" w14:textId="69D433F3" w:rsidR="006C5205" w:rsidRDefault="006C5205" w:rsidP="00A643AC">
            <w:pPr>
              <w:spacing w:after="120"/>
              <w:rPr>
                <w:rFonts w:ascii="Arial" w:hAnsi="Arial" w:cs="Arial"/>
                <w:sz w:val="22"/>
                <w:szCs w:val="22"/>
              </w:rPr>
            </w:pPr>
          </w:p>
        </w:tc>
        <w:tc>
          <w:tcPr>
            <w:tcW w:w="1980" w:type="dxa"/>
          </w:tcPr>
          <w:p w14:paraId="572A49BE" w14:textId="73ECF1FB" w:rsidR="006C5205" w:rsidRDefault="00B07FB9" w:rsidP="00A643AC">
            <w:pPr>
              <w:spacing w:after="120"/>
              <w:rPr>
                <w:rFonts w:ascii="Arial" w:hAnsi="Arial" w:cs="Arial"/>
                <w:sz w:val="22"/>
                <w:szCs w:val="22"/>
              </w:rPr>
            </w:pPr>
            <w:r>
              <w:rPr>
                <w:rFonts w:ascii="Arial" w:hAnsi="Arial" w:cs="Arial"/>
                <w:sz w:val="22"/>
                <w:szCs w:val="22"/>
              </w:rPr>
              <w:t>These variables will not be directly used in the model. They may be used to process other variables.</w:t>
            </w:r>
          </w:p>
        </w:tc>
      </w:tr>
      <w:tr w:rsidR="006C5205" w14:paraId="7D4A412C" w14:textId="77777777" w:rsidTr="00756F3A">
        <w:tc>
          <w:tcPr>
            <w:tcW w:w="2381" w:type="dxa"/>
            <w:shd w:val="clear" w:color="auto" w:fill="9BBB59" w:themeFill="accent3"/>
          </w:tcPr>
          <w:p w14:paraId="3B1BC375" w14:textId="3C093F38" w:rsidR="006C5205" w:rsidRDefault="00A15304" w:rsidP="00A643AC">
            <w:pPr>
              <w:spacing w:after="120"/>
              <w:rPr>
                <w:rFonts w:ascii="Arial" w:hAnsi="Arial" w:cs="Arial"/>
                <w:sz w:val="22"/>
                <w:szCs w:val="22"/>
              </w:rPr>
            </w:pPr>
            <w:r w:rsidRPr="00756F3A">
              <w:rPr>
                <w:rFonts w:ascii="Arial" w:hAnsi="Arial" w:cs="Arial"/>
                <w:sz w:val="22"/>
                <w:szCs w:val="22"/>
              </w:rPr>
              <w:t>Socioeconomic</w:t>
            </w:r>
          </w:p>
        </w:tc>
        <w:tc>
          <w:tcPr>
            <w:tcW w:w="2924" w:type="dxa"/>
          </w:tcPr>
          <w:p w14:paraId="004E3E6C" w14:textId="77777777" w:rsidR="006C5205" w:rsidRDefault="00955401" w:rsidP="00A643AC">
            <w:pPr>
              <w:spacing w:after="120"/>
              <w:rPr>
                <w:rFonts w:ascii="Arial" w:hAnsi="Arial" w:cs="Arial"/>
                <w:sz w:val="22"/>
                <w:szCs w:val="22"/>
              </w:rPr>
            </w:pPr>
            <w:r>
              <w:rPr>
                <w:rFonts w:ascii="Arial" w:hAnsi="Arial" w:cs="Arial"/>
                <w:sz w:val="22"/>
                <w:szCs w:val="22"/>
              </w:rPr>
              <w:t>POV (below poverty)</w:t>
            </w:r>
          </w:p>
          <w:p w14:paraId="28860155" w14:textId="77777777" w:rsidR="00955401" w:rsidRDefault="00955401" w:rsidP="00A643AC">
            <w:pPr>
              <w:spacing w:after="120"/>
              <w:rPr>
                <w:rFonts w:ascii="Arial" w:hAnsi="Arial" w:cs="Arial"/>
                <w:sz w:val="22"/>
                <w:szCs w:val="22"/>
              </w:rPr>
            </w:pPr>
            <w:r>
              <w:rPr>
                <w:rFonts w:ascii="Arial" w:hAnsi="Arial" w:cs="Arial"/>
                <w:sz w:val="22"/>
                <w:szCs w:val="22"/>
              </w:rPr>
              <w:t>UNEMP (16+ unemployed)</w:t>
            </w:r>
          </w:p>
          <w:p w14:paraId="7F137DB0" w14:textId="77777777" w:rsidR="00955401" w:rsidRDefault="00955401" w:rsidP="00A643AC">
            <w:pPr>
              <w:spacing w:after="120"/>
              <w:rPr>
                <w:rFonts w:ascii="Arial" w:hAnsi="Arial" w:cs="Arial"/>
                <w:sz w:val="22"/>
                <w:szCs w:val="22"/>
              </w:rPr>
            </w:pPr>
            <w:r>
              <w:rPr>
                <w:rFonts w:ascii="Arial" w:hAnsi="Arial" w:cs="Arial"/>
                <w:sz w:val="22"/>
                <w:szCs w:val="22"/>
              </w:rPr>
              <w:t>PCI (per capita income)</w:t>
            </w:r>
          </w:p>
          <w:p w14:paraId="3326300E" w14:textId="1334329A" w:rsidR="00955401" w:rsidRDefault="00955401" w:rsidP="00A643AC">
            <w:pPr>
              <w:spacing w:after="120"/>
              <w:rPr>
                <w:rFonts w:ascii="Arial" w:hAnsi="Arial" w:cs="Arial"/>
                <w:sz w:val="22"/>
                <w:szCs w:val="22"/>
              </w:rPr>
            </w:pPr>
            <w:r>
              <w:rPr>
                <w:rFonts w:ascii="Arial" w:hAnsi="Arial" w:cs="Arial"/>
                <w:sz w:val="22"/>
                <w:szCs w:val="22"/>
              </w:rPr>
              <w:t>NOHSDP (25+ no high school)</w:t>
            </w:r>
          </w:p>
        </w:tc>
        <w:tc>
          <w:tcPr>
            <w:tcW w:w="3150" w:type="dxa"/>
          </w:tcPr>
          <w:p w14:paraId="5B0E46AD" w14:textId="4BE7FCA6" w:rsidR="006E50BB" w:rsidRDefault="006E50BB" w:rsidP="00A643AC">
            <w:pPr>
              <w:spacing w:after="120"/>
              <w:rPr>
                <w:rFonts w:ascii="Arial" w:hAnsi="Arial" w:cs="Arial"/>
                <w:sz w:val="22"/>
                <w:szCs w:val="22"/>
              </w:rPr>
            </w:pPr>
            <w:r>
              <w:rPr>
                <w:rFonts w:ascii="Arial" w:hAnsi="Arial" w:cs="Arial"/>
                <w:sz w:val="22"/>
                <w:szCs w:val="22"/>
              </w:rPr>
              <w:t>E_PCI/EP_PCI and M_PCI/MP_PCI are the same</w:t>
            </w:r>
          </w:p>
        </w:tc>
        <w:tc>
          <w:tcPr>
            <w:tcW w:w="1980" w:type="dxa"/>
          </w:tcPr>
          <w:p w14:paraId="4DBA4086" w14:textId="77777777" w:rsidR="006C5205" w:rsidRDefault="006C5205" w:rsidP="00A643AC">
            <w:pPr>
              <w:spacing w:after="120"/>
              <w:rPr>
                <w:rFonts w:ascii="Arial" w:hAnsi="Arial" w:cs="Arial"/>
                <w:sz w:val="22"/>
                <w:szCs w:val="22"/>
              </w:rPr>
            </w:pPr>
          </w:p>
        </w:tc>
      </w:tr>
      <w:tr w:rsidR="0084172D" w14:paraId="55701F8A" w14:textId="77777777" w:rsidTr="00756F3A">
        <w:tc>
          <w:tcPr>
            <w:tcW w:w="2381" w:type="dxa"/>
            <w:shd w:val="clear" w:color="auto" w:fill="F79646" w:themeFill="accent6"/>
          </w:tcPr>
          <w:p w14:paraId="3190F93B" w14:textId="35DEC89B" w:rsidR="0084172D" w:rsidRDefault="0084172D" w:rsidP="00A643AC">
            <w:pPr>
              <w:spacing w:after="120"/>
              <w:rPr>
                <w:rFonts w:ascii="Arial" w:hAnsi="Arial" w:cs="Arial"/>
                <w:sz w:val="22"/>
                <w:szCs w:val="22"/>
              </w:rPr>
            </w:pPr>
            <w:r w:rsidRPr="00756F3A">
              <w:rPr>
                <w:rFonts w:ascii="Arial" w:hAnsi="Arial" w:cs="Arial"/>
                <w:sz w:val="22"/>
                <w:szCs w:val="22"/>
              </w:rPr>
              <w:t>Household Composition/Disability</w:t>
            </w:r>
          </w:p>
        </w:tc>
        <w:tc>
          <w:tcPr>
            <w:tcW w:w="2924" w:type="dxa"/>
          </w:tcPr>
          <w:p w14:paraId="6919CD60" w14:textId="74AB6E5B" w:rsidR="0084172D" w:rsidRDefault="00CC5594" w:rsidP="00A643AC">
            <w:pPr>
              <w:spacing w:after="120"/>
              <w:rPr>
                <w:rFonts w:ascii="Arial" w:hAnsi="Arial" w:cs="Arial"/>
                <w:sz w:val="22"/>
                <w:szCs w:val="22"/>
              </w:rPr>
            </w:pPr>
            <w:r>
              <w:rPr>
                <w:rFonts w:ascii="Arial" w:hAnsi="Arial" w:cs="Arial"/>
                <w:sz w:val="22"/>
                <w:szCs w:val="22"/>
              </w:rPr>
              <w:t xml:space="preserve">AGE65 (≥ 65 </w:t>
            </w:r>
            <w:proofErr w:type="spellStart"/>
            <w:r>
              <w:rPr>
                <w:rFonts w:ascii="Arial" w:hAnsi="Arial" w:cs="Arial"/>
                <w:sz w:val="22"/>
                <w:szCs w:val="22"/>
              </w:rPr>
              <w:t>y.o</w:t>
            </w:r>
            <w:proofErr w:type="spellEnd"/>
            <w:r>
              <w:rPr>
                <w:rFonts w:ascii="Arial" w:hAnsi="Arial" w:cs="Arial"/>
                <w:sz w:val="22"/>
                <w:szCs w:val="22"/>
              </w:rPr>
              <w:t>.)</w:t>
            </w:r>
          </w:p>
          <w:p w14:paraId="6B5EA62D" w14:textId="77777777" w:rsidR="00CC5594" w:rsidRDefault="00CC5594" w:rsidP="00A643AC">
            <w:pPr>
              <w:spacing w:after="120"/>
              <w:rPr>
                <w:rFonts w:ascii="Arial" w:hAnsi="Arial" w:cs="Arial"/>
                <w:sz w:val="22"/>
                <w:szCs w:val="22"/>
              </w:rPr>
            </w:pPr>
            <w:r>
              <w:rPr>
                <w:rFonts w:ascii="Arial" w:hAnsi="Arial" w:cs="Arial"/>
                <w:sz w:val="22"/>
                <w:szCs w:val="22"/>
              </w:rPr>
              <w:t xml:space="preserve">AGE17 (≤ 17 </w:t>
            </w:r>
            <w:proofErr w:type="spellStart"/>
            <w:r>
              <w:rPr>
                <w:rFonts w:ascii="Arial" w:hAnsi="Arial" w:cs="Arial"/>
                <w:sz w:val="22"/>
                <w:szCs w:val="22"/>
              </w:rPr>
              <w:t>y.o</w:t>
            </w:r>
            <w:proofErr w:type="spellEnd"/>
            <w:r>
              <w:rPr>
                <w:rFonts w:ascii="Arial" w:hAnsi="Arial" w:cs="Arial"/>
                <w:sz w:val="22"/>
                <w:szCs w:val="22"/>
              </w:rPr>
              <w:t>.)</w:t>
            </w:r>
          </w:p>
          <w:p w14:paraId="6C3C577A" w14:textId="77777777" w:rsidR="00CC5594" w:rsidRDefault="00CC5594" w:rsidP="00A643AC">
            <w:pPr>
              <w:spacing w:after="120"/>
              <w:rPr>
                <w:rFonts w:ascii="Arial" w:hAnsi="Arial" w:cs="Arial"/>
                <w:sz w:val="22"/>
                <w:szCs w:val="22"/>
              </w:rPr>
            </w:pPr>
            <w:r>
              <w:rPr>
                <w:rFonts w:ascii="Arial" w:hAnsi="Arial" w:cs="Arial"/>
                <w:sz w:val="22"/>
                <w:szCs w:val="22"/>
              </w:rPr>
              <w:t>DISABL (civilian noninstitutionalized w/ disability)</w:t>
            </w:r>
          </w:p>
          <w:p w14:paraId="21B60A67" w14:textId="32BAED97" w:rsidR="00CC5594" w:rsidRDefault="00CC5594" w:rsidP="00A643AC">
            <w:pPr>
              <w:spacing w:after="120"/>
              <w:rPr>
                <w:rFonts w:ascii="Arial" w:hAnsi="Arial" w:cs="Arial"/>
                <w:sz w:val="22"/>
                <w:szCs w:val="22"/>
              </w:rPr>
            </w:pPr>
            <w:r>
              <w:rPr>
                <w:rFonts w:ascii="Arial" w:hAnsi="Arial" w:cs="Arial"/>
                <w:sz w:val="22"/>
                <w:szCs w:val="22"/>
              </w:rPr>
              <w:t xml:space="preserve">SNGPNT (single parent household with &lt; 18 </w:t>
            </w:r>
            <w:proofErr w:type="spellStart"/>
            <w:r>
              <w:rPr>
                <w:rFonts w:ascii="Arial" w:hAnsi="Arial" w:cs="Arial"/>
                <w:sz w:val="22"/>
                <w:szCs w:val="22"/>
              </w:rPr>
              <w:t>y.o</w:t>
            </w:r>
            <w:proofErr w:type="spellEnd"/>
            <w:r>
              <w:rPr>
                <w:rFonts w:ascii="Arial" w:hAnsi="Arial" w:cs="Arial"/>
                <w:sz w:val="22"/>
                <w:szCs w:val="22"/>
              </w:rPr>
              <w:t>. children)</w:t>
            </w:r>
          </w:p>
        </w:tc>
        <w:tc>
          <w:tcPr>
            <w:tcW w:w="3150" w:type="dxa"/>
          </w:tcPr>
          <w:p w14:paraId="5FB9CD36" w14:textId="5D7EBBA0" w:rsidR="0084172D" w:rsidRDefault="0084172D" w:rsidP="00A643AC">
            <w:pPr>
              <w:spacing w:after="120"/>
              <w:rPr>
                <w:rFonts w:ascii="Arial" w:hAnsi="Arial" w:cs="Arial"/>
                <w:sz w:val="22"/>
                <w:szCs w:val="22"/>
              </w:rPr>
            </w:pPr>
          </w:p>
        </w:tc>
        <w:tc>
          <w:tcPr>
            <w:tcW w:w="1980" w:type="dxa"/>
          </w:tcPr>
          <w:p w14:paraId="76026881" w14:textId="77777777" w:rsidR="0084172D" w:rsidRDefault="0084172D" w:rsidP="00A643AC">
            <w:pPr>
              <w:spacing w:after="120"/>
              <w:rPr>
                <w:rFonts w:ascii="Arial" w:hAnsi="Arial" w:cs="Arial"/>
                <w:sz w:val="22"/>
                <w:szCs w:val="22"/>
              </w:rPr>
            </w:pPr>
          </w:p>
        </w:tc>
      </w:tr>
      <w:tr w:rsidR="0084172D" w14:paraId="34553C93" w14:textId="77777777" w:rsidTr="00756F3A">
        <w:tc>
          <w:tcPr>
            <w:tcW w:w="2381" w:type="dxa"/>
            <w:shd w:val="clear" w:color="auto" w:fill="8064A2" w:themeFill="accent4"/>
          </w:tcPr>
          <w:p w14:paraId="333ED987" w14:textId="604EE886" w:rsidR="0084172D" w:rsidRDefault="009C5145" w:rsidP="00A643AC">
            <w:pPr>
              <w:spacing w:after="120"/>
              <w:rPr>
                <w:rFonts w:ascii="Arial" w:hAnsi="Arial" w:cs="Arial"/>
                <w:sz w:val="22"/>
                <w:szCs w:val="22"/>
              </w:rPr>
            </w:pPr>
            <w:r w:rsidRPr="00756F3A">
              <w:rPr>
                <w:rFonts w:ascii="Arial" w:hAnsi="Arial" w:cs="Arial"/>
                <w:sz w:val="22"/>
                <w:szCs w:val="22"/>
              </w:rPr>
              <w:lastRenderedPageBreak/>
              <w:t>Minority Status/Language</w:t>
            </w:r>
          </w:p>
        </w:tc>
        <w:tc>
          <w:tcPr>
            <w:tcW w:w="2924" w:type="dxa"/>
          </w:tcPr>
          <w:p w14:paraId="5341F1AE" w14:textId="77777777" w:rsidR="0084172D" w:rsidRDefault="000A391B" w:rsidP="00A643AC">
            <w:pPr>
              <w:spacing w:after="120"/>
              <w:rPr>
                <w:rFonts w:ascii="Arial" w:hAnsi="Arial" w:cs="Arial"/>
                <w:sz w:val="22"/>
                <w:szCs w:val="22"/>
              </w:rPr>
            </w:pPr>
            <w:r>
              <w:rPr>
                <w:rFonts w:ascii="Arial" w:hAnsi="Arial" w:cs="Arial"/>
                <w:sz w:val="22"/>
                <w:szCs w:val="22"/>
              </w:rPr>
              <w:t>MINRTY (all except white non-</w:t>
            </w:r>
            <w:proofErr w:type="spellStart"/>
            <w:r>
              <w:rPr>
                <w:rFonts w:ascii="Arial" w:hAnsi="Arial" w:cs="Arial"/>
                <w:sz w:val="22"/>
                <w:szCs w:val="22"/>
              </w:rPr>
              <w:t>hispanic</w:t>
            </w:r>
            <w:proofErr w:type="spellEnd"/>
            <w:r>
              <w:rPr>
                <w:rFonts w:ascii="Arial" w:hAnsi="Arial" w:cs="Arial"/>
                <w:sz w:val="22"/>
                <w:szCs w:val="22"/>
              </w:rPr>
              <w:t>)</w:t>
            </w:r>
          </w:p>
          <w:p w14:paraId="0D2BDDE6" w14:textId="2FD29DE6" w:rsidR="000A391B" w:rsidRDefault="000A391B" w:rsidP="00A643AC">
            <w:pPr>
              <w:spacing w:after="120"/>
              <w:rPr>
                <w:rFonts w:ascii="Arial" w:hAnsi="Arial" w:cs="Arial"/>
                <w:sz w:val="22"/>
                <w:szCs w:val="22"/>
              </w:rPr>
            </w:pPr>
            <w:r>
              <w:rPr>
                <w:rFonts w:ascii="Arial" w:hAnsi="Arial" w:cs="Arial"/>
                <w:sz w:val="22"/>
                <w:szCs w:val="22"/>
              </w:rPr>
              <w:t xml:space="preserve">LIMENG (≥5 </w:t>
            </w:r>
            <w:proofErr w:type="spellStart"/>
            <w:r>
              <w:rPr>
                <w:rFonts w:ascii="Arial" w:hAnsi="Arial" w:cs="Arial"/>
                <w:sz w:val="22"/>
                <w:szCs w:val="22"/>
              </w:rPr>
              <w:t>y.o</w:t>
            </w:r>
            <w:proofErr w:type="spellEnd"/>
            <w:r>
              <w:rPr>
                <w:rFonts w:ascii="Arial" w:hAnsi="Arial" w:cs="Arial"/>
                <w:sz w:val="22"/>
                <w:szCs w:val="22"/>
              </w:rPr>
              <w:t>. speak English “less than well”)</w:t>
            </w:r>
          </w:p>
        </w:tc>
        <w:tc>
          <w:tcPr>
            <w:tcW w:w="3150" w:type="dxa"/>
          </w:tcPr>
          <w:p w14:paraId="66EC6977" w14:textId="61F0DCAA" w:rsidR="0084172D" w:rsidRDefault="0084172D" w:rsidP="00A643AC">
            <w:pPr>
              <w:spacing w:after="120"/>
              <w:rPr>
                <w:rFonts w:ascii="Arial" w:hAnsi="Arial" w:cs="Arial"/>
                <w:sz w:val="22"/>
                <w:szCs w:val="22"/>
              </w:rPr>
            </w:pPr>
          </w:p>
        </w:tc>
        <w:tc>
          <w:tcPr>
            <w:tcW w:w="1980" w:type="dxa"/>
          </w:tcPr>
          <w:p w14:paraId="1696DAD1" w14:textId="77777777" w:rsidR="0084172D" w:rsidRDefault="0084172D" w:rsidP="00A643AC">
            <w:pPr>
              <w:spacing w:after="120"/>
              <w:rPr>
                <w:rFonts w:ascii="Arial" w:hAnsi="Arial" w:cs="Arial"/>
                <w:sz w:val="22"/>
                <w:szCs w:val="22"/>
              </w:rPr>
            </w:pPr>
          </w:p>
        </w:tc>
      </w:tr>
      <w:tr w:rsidR="0084172D" w14:paraId="5C8AA6C5" w14:textId="77777777" w:rsidTr="00756F3A">
        <w:tc>
          <w:tcPr>
            <w:tcW w:w="2381" w:type="dxa"/>
            <w:shd w:val="clear" w:color="auto" w:fill="4BACC6" w:themeFill="accent5"/>
          </w:tcPr>
          <w:p w14:paraId="3781EBE8" w14:textId="3B6D1220" w:rsidR="0084172D" w:rsidRDefault="009C5145" w:rsidP="00A643AC">
            <w:pPr>
              <w:spacing w:after="120"/>
              <w:rPr>
                <w:rFonts w:ascii="Arial" w:hAnsi="Arial" w:cs="Arial"/>
                <w:sz w:val="22"/>
                <w:szCs w:val="22"/>
              </w:rPr>
            </w:pPr>
            <w:r w:rsidRPr="00756F3A">
              <w:rPr>
                <w:rFonts w:ascii="Arial" w:hAnsi="Arial" w:cs="Arial"/>
                <w:sz w:val="22"/>
                <w:szCs w:val="22"/>
              </w:rPr>
              <w:t>Housing Type/Transportation</w:t>
            </w:r>
          </w:p>
        </w:tc>
        <w:tc>
          <w:tcPr>
            <w:tcW w:w="2924" w:type="dxa"/>
          </w:tcPr>
          <w:p w14:paraId="39BA68AE" w14:textId="77777777" w:rsidR="0084172D" w:rsidRDefault="000A391B" w:rsidP="00A643AC">
            <w:pPr>
              <w:spacing w:after="120"/>
              <w:rPr>
                <w:rFonts w:ascii="Arial" w:hAnsi="Arial" w:cs="Arial"/>
                <w:sz w:val="22"/>
                <w:szCs w:val="22"/>
              </w:rPr>
            </w:pPr>
            <w:r>
              <w:rPr>
                <w:rFonts w:ascii="Arial" w:hAnsi="Arial" w:cs="Arial"/>
                <w:sz w:val="22"/>
                <w:szCs w:val="22"/>
              </w:rPr>
              <w:t>MUNIT (housing in structures w/ ≥ 10 units)</w:t>
            </w:r>
          </w:p>
          <w:p w14:paraId="7025E1D9" w14:textId="77777777" w:rsidR="000A391B" w:rsidRDefault="000A391B" w:rsidP="00A643AC">
            <w:pPr>
              <w:spacing w:after="120"/>
              <w:rPr>
                <w:rFonts w:ascii="Arial" w:hAnsi="Arial" w:cs="Arial"/>
                <w:sz w:val="22"/>
                <w:szCs w:val="22"/>
              </w:rPr>
            </w:pPr>
            <w:r>
              <w:rPr>
                <w:rFonts w:ascii="Arial" w:hAnsi="Arial" w:cs="Arial"/>
                <w:sz w:val="22"/>
                <w:szCs w:val="22"/>
              </w:rPr>
              <w:t>MOBILE (mobile homes)</w:t>
            </w:r>
          </w:p>
          <w:p w14:paraId="63C5307C" w14:textId="77777777" w:rsidR="000A391B" w:rsidRDefault="000A391B" w:rsidP="00A643AC">
            <w:pPr>
              <w:spacing w:after="120"/>
              <w:rPr>
                <w:rFonts w:ascii="Arial" w:hAnsi="Arial" w:cs="Arial"/>
                <w:sz w:val="22"/>
                <w:szCs w:val="22"/>
              </w:rPr>
            </w:pPr>
            <w:r>
              <w:rPr>
                <w:rFonts w:ascii="Arial" w:hAnsi="Arial" w:cs="Arial"/>
                <w:sz w:val="22"/>
                <w:szCs w:val="22"/>
              </w:rPr>
              <w:t>CROWD (household level, more people than rooms)</w:t>
            </w:r>
            <w:r>
              <w:rPr>
                <w:rFonts w:ascii="Arial" w:hAnsi="Arial" w:cs="Arial"/>
                <w:sz w:val="22"/>
                <w:szCs w:val="22"/>
              </w:rPr>
              <w:br/>
              <w:t>NOVEH (households with no vehicles)</w:t>
            </w:r>
          </w:p>
          <w:p w14:paraId="0E43EBF7" w14:textId="1799078F" w:rsidR="000A391B" w:rsidRDefault="000A391B" w:rsidP="00A643AC">
            <w:pPr>
              <w:spacing w:after="120"/>
              <w:rPr>
                <w:rFonts w:ascii="Arial" w:hAnsi="Arial" w:cs="Arial"/>
                <w:sz w:val="22"/>
                <w:szCs w:val="22"/>
              </w:rPr>
            </w:pPr>
            <w:r>
              <w:rPr>
                <w:rFonts w:ascii="Arial" w:hAnsi="Arial" w:cs="Arial"/>
                <w:sz w:val="22"/>
                <w:szCs w:val="22"/>
              </w:rPr>
              <w:t>GROUPQ (persons in group quarters)</w:t>
            </w:r>
          </w:p>
        </w:tc>
        <w:tc>
          <w:tcPr>
            <w:tcW w:w="3150" w:type="dxa"/>
          </w:tcPr>
          <w:p w14:paraId="5EC01D8C" w14:textId="704E430A" w:rsidR="0084172D" w:rsidRDefault="0084172D" w:rsidP="00A643AC">
            <w:pPr>
              <w:spacing w:after="120"/>
              <w:rPr>
                <w:rFonts w:ascii="Arial" w:hAnsi="Arial" w:cs="Arial"/>
                <w:sz w:val="22"/>
                <w:szCs w:val="22"/>
              </w:rPr>
            </w:pPr>
          </w:p>
        </w:tc>
        <w:tc>
          <w:tcPr>
            <w:tcW w:w="1980" w:type="dxa"/>
          </w:tcPr>
          <w:p w14:paraId="0B3A7441" w14:textId="77777777" w:rsidR="0084172D" w:rsidRDefault="0084172D" w:rsidP="00A643AC">
            <w:pPr>
              <w:spacing w:after="120"/>
              <w:rPr>
                <w:rFonts w:ascii="Arial" w:hAnsi="Arial" w:cs="Arial"/>
                <w:sz w:val="22"/>
                <w:szCs w:val="22"/>
              </w:rPr>
            </w:pPr>
          </w:p>
        </w:tc>
      </w:tr>
      <w:tr w:rsidR="002E405E" w14:paraId="57E86654" w14:textId="77777777" w:rsidTr="00955401">
        <w:tc>
          <w:tcPr>
            <w:tcW w:w="2381" w:type="dxa"/>
          </w:tcPr>
          <w:p w14:paraId="3F4F6F06" w14:textId="01472A58" w:rsidR="002E405E" w:rsidRDefault="00F078B3" w:rsidP="00A643AC">
            <w:pPr>
              <w:spacing w:after="120"/>
              <w:rPr>
                <w:rFonts w:ascii="Arial" w:hAnsi="Arial" w:cs="Arial"/>
                <w:sz w:val="22"/>
                <w:szCs w:val="22"/>
              </w:rPr>
            </w:pPr>
            <w:r>
              <w:rPr>
                <w:rFonts w:ascii="Arial" w:hAnsi="Arial" w:cs="Arial"/>
                <w:sz w:val="22"/>
                <w:szCs w:val="22"/>
              </w:rPr>
              <w:t>Other Variables</w:t>
            </w:r>
          </w:p>
        </w:tc>
        <w:tc>
          <w:tcPr>
            <w:tcW w:w="2924" w:type="dxa"/>
          </w:tcPr>
          <w:p w14:paraId="259BDAF8" w14:textId="780E4277" w:rsidR="002E405E" w:rsidRDefault="00F078B3" w:rsidP="00A643AC">
            <w:pPr>
              <w:spacing w:after="120"/>
              <w:rPr>
                <w:rFonts w:ascii="Arial" w:hAnsi="Arial" w:cs="Arial"/>
                <w:sz w:val="22"/>
                <w:szCs w:val="22"/>
              </w:rPr>
            </w:pPr>
            <w:r>
              <w:rPr>
                <w:rFonts w:ascii="Arial" w:hAnsi="Arial" w:cs="Arial"/>
                <w:sz w:val="22"/>
                <w:szCs w:val="22"/>
              </w:rPr>
              <w:t>UNINSUR (</w:t>
            </w:r>
            <w:r w:rsidR="00950ACE">
              <w:rPr>
                <w:rFonts w:ascii="Arial" w:hAnsi="Arial" w:cs="Arial"/>
                <w:sz w:val="22"/>
                <w:szCs w:val="22"/>
              </w:rPr>
              <w:t>those w/o health insurance</w:t>
            </w:r>
            <w:r>
              <w:rPr>
                <w:rFonts w:ascii="Arial" w:hAnsi="Arial" w:cs="Arial"/>
                <w:sz w:val="22"/>
                <w:szCs w:val="22"/>
              </w:rPr>
              <w:t xml:space="preserve"> in the total civilian noninstitutionalized population)</w:t>
            </w:r>
          </w:p>
          <w:p w14:paraId="65630E72" w14:textId="5BC58EE0" w:rsidR="00BD23F2" w:rsidRDefault="00BD23F2" w:rsidP="00A643AC">
            <w:pPr>
              <w:spacing w:after="120"/>
              <w:rPr>
                <w:rFonts w:ascii="Arial" w:hAnsi="Arial" w:cs="Arial"/>
                <w:sz w:val="22"/>
                <w:szCs w:val="22"/>
              </w:rPr>
            </w:pPr>
            <w:r>
              <w:rPr>
                <w:rFonts w:ascii="Arial" w:hAnsi="Arial" w:cs="Arial"/>
                <w:sz w:val="22"/>
                <w:szCs w:val="22"/>
              </w:rPr>
              <w:t>E_DAYPOP (estimated daytime population)</w:t>
            </w:r>
          </w:p>
        </w:tc>
        <w:tc>
          <w:tcPr>
            <w:tcW w:w="3150" w:type="dxa"/>
          </w:tcPr>
          <w:p w14:paraId="3C27E8D3" w14:textId="77777777" w:rsidR="002E405E" w:rsidRDefault="00BD23F2" w:rsidP="00A643AC">
            <w:pPr>
              <w:spacing w:after="120"/>
              <w:rPr>
                <w:rFonts w:ascii="Arial" w:hAnsi="Arial" w:cs="Arial"/>
                <w:sz w:val="22"/>
                <w:szCs w:val="22"/>
              </w:rPr>
            </w:pPr>
            <w:r>
              <w:rPr>
                <w:rFonts w:ascii="Arial" w:hAnsi="Arial" w:cs="Arial"/>
                <w:sz w:val="22"/>
                <w:szCs w:val="22"/>
              </w:rPr>
              <w:t>UNINSUR has E_, M_, EP_, MP_ versions</w:t>
            </w:r>
          </w:p>
          <w:p w14:paraId="242E2061" w14:textId="6387C39B" w:rsidR="000D54E5" w:rsidRDefault="000D54E5" w:rsidP="00A643AC">
            <w:pPr>
              <w:spacing w:after="120"/>
              <w:rPr>
                <w:rFonts w:ascii="Arial" w:hAnsi="Arial" w:cs="Arial"/>
                <w:sz w:val="22"/>
                <w:szCs w:val="22"/>
              </w:rPr>
            </w:pPr>
            <w:r>
              <w:rPr>
                <w:rFonts w:ascii="Arial" w:hAnsi="Arial" w:cs="Arial"/>
                <w:sz w:val="22"/>
                <w:szCs w:val="22"/>
              </w:rPr>
              <w:t>These variables are excluded from the SVI rankings</w:t>
            </w:r>
          </w:p>
        </w:tc>
        <w:tc>
          <w:tcPr>
            <w:tcW w:w="1980" w:type="dxa"/>
          </w:tcPr>
          <w:p w14:paraId="189CF179" w14:textId="77777777" w:rsidR="002E405E" w:rsidRDefault="002E405E" w:rsidP="00A643AC">
            <w:pPr>
              <w:spacing w:after="120"/>
              <w:rPr>
                <w:rFonts w:ascii="Arial" w:hAnsi="Arial" w:cs="Arial"/>
                <w:sz w:val="22"/>
                <w:szCs w:val="22"/>
              </w:rPr>
            </w:pPr>
          </w:p>
        </w:tc>
      </w:tr>
    </w:tbl>
    <w:p w14:paraId="2FC20EA1" w14:textId="77777777" w:rsidR="006C5205" w:rsidRDefault="006C5205" w:rsidP="00A643AC">
      <w:pPr>
        <w:spacing w:after="120"/>
        <w:rPr>
          <w:rFonts w:ascii="Arial" w:hAnsi="Arial" w:cs="Arial"/>
          <w:sz w:val="22"/>
          <w:szCs w:val="22"/>
        </w:rPr>
      </w:pPr>
    </w:p>
    <w:p w14:paraId="0D3171B6" w14:textId="77777777" w:rsidR="00BE3BD0" w:rsidRDefault="00BE3BD0" w:rsidP="00BE3BD0">
      <w:pPr>
        <w:spacing w:after="120"/>
        <w:rPr>
          <w:rFonts w:ascii="Arial" w:hAnsi="Arial" w:cs="Arial"/>
          <w:sz w:val="22"/>
          <w:szCs w:val="22"/>
        </w:rPr>
      </w:pPr>
    </w:p>
    <w:p w14:paraId="023DA18F" w14:textId="6E7D6547" w:rsidR="002629FB" w:rsidRPr="00BB59BA" w:rsidRDefault="002629FB" w:rsidP="002629FB">
      <w:pPr>
        <w:numPr>
          <w:ilvl w:val="0"/>
          <w:numId w:val="2"/>
        </w:numPr>
        <w:rPr>
          <w:rFonts w:ascii="Arial" w:hAnsi="Arial" w:cs="Arial"/>
          <w:sz w:val="22"/>
          <w:szCs w:val="22"/>
          <w:u w:val="single"/>
        </w:rPr>
      </w:pPr>
      <w:r>
        <w:rPr>
          <w:rFonts w:ascii="Arial" w:hAnsi="Arial" w:cs="Arial"/>
          <w:sz w:val="22"/>
          <w:szCs w:val="22"/>
          <w:u w:val="single"/>
        </w:rPr>
        <w:t xml:space="preserve">Missingness/ </w:t>
      </w:r>
      <w:r w:rsidRPr="00BB59BA">
        <w:rPr>
          <w:rFonts w:ascii="Arial" w:hAnsi="Arial" w:cs="Arial"/>
          <w:sz w:val="22"/>
          <w:szCs w:val="22"/>
          <w:u w:val="single"/>
        </w:rPr>
        <w:t>Exclusion criteria:</w:t>
      </w:r>
      <w:r>
        <w:rPr>
          <w:rFonts w:ascii="Arial" w:hAnsi="Arial" w:cs="Arial"/>
          <w:sz w:val="22"/>
          <w:szCs w:val="22"/>
          <w:u w:val="single"/>
        </w:rPr>
        <w:t xml:space="preserve"> </w:t>
      </w:r>
    </w:p>
    <w:p w14:paraId="37A666C3" w14:textId="77777777" w:rsidR="009C34F0" w:rsidRPr="00FC1950" w:rsidRDefault="009C34F0" w:rsidP="00FC1950">
      <w:pPr>
        <w:rPr>
          <w:rFonts w:ascii="Arial" w:hAnsi="Arial" w:cs="Arial"/>
          <w:u w:val="single"/>
        </w:rPr>
      </w:pPr>
    </w:p>
    <w:p w14:paraId="59A572A0" w14:textId="1E256592" w:rsidR="000D47A3" w:rsidRDefault="004D7704" w:rsidP="00344934">
      <w:pPr>
        <w:ind w:right="-720"/>
        <w:rPr>
          <w:rFonts w:ascii="Arial" w:hAnsi="Arial" w:cs="Arial"/>
          <w:sz w:val="22"/>
          <w:szCs w:val="22"/>
        </w:rPr>
      </w:pPr>
      <w:r>
        <w:rPr>
          <w:rFonts w:ascii="Arial" w:hAnsi="Arial" w:cs="Arial"/>
          <w:sz w:val="22"/>
          <w:szCs w:val="22"/>
        </w:rPr>
        <w:t>The outcomes, flood risk variables</w:t>
      </w:r>
      <w:r w:rsidR="00FA394F">
        <w:rPr>
          <w:rFonts w:ascii="Arial" w:hAnsi="Arial" w:cs="Arial"/>
          <w:sz w:val="22"/>
          <w:szCs w:val="22"/>
        </w:rPr>
        <w:t>,</w:t>
      </w:r>
      <w:r w:rsidR="00841309">
        <w:rPr>
          <w:rFonts w:ascii="Arial" w:hAnsi="Arial" w:cs="Arial"/>
          <w:sz w:val="22"/>
          <w:szCs w:val="22"/>
        </w:rPr>
        <w:t xml:space="preserve"> GRIDMET variables,</w:t>
      </w:r>
      <w:r>
        <w:rPr>
          <w:rFonts w:ascii="Arial" w:hAnsi="Arial" w:cs="Arial"/>
          <w:sz w:val="22"/>
          <w:szCs w:val="22"/>
        </w:rPr>
        <w:t xml:space="preserve"> and CDC SVI have</w:t>
      </w:r>
      <w:r w:rsidR="0037214D">
        <w:rPr>
          <w:rFonts w:ascii="Arial" w:hAnsi="Arial" w:cs="Arial"/>
          <w:sz w:val="22"/>
          <w:szCs w:val="22"/>
        </w:rPr>
        <w:t xml:space="preserve"> </w:t>
      </w:r>
      <w:r w:rsidR="0058738D">
        <w:rPr>
          <w:rFonts w:ascii="Arial" w:hAnsi="Arial" w:cs="Arial"/>
          <w:sz w:val="22"/>
          <w:szCs w:val="22"/>
        </w:rPr>
        <w:t xml:space="preserve">some </w:t>
      </w:r>
      <w:r w:rsidR="000D47A3">
        <w:rPr>
          <w:rFonts w:ascii="Arial" w:hAnsi="Arial" w:cs="Arial"/>
          <w:sz w:val="22"/>
          <w:szCs w:val="22"/>
        </w:rPr>
        <w:t>missing values</w:t>
      </w:r>
      <w:r w:rsidR="00841309">
        <w:rPr>
          <w:rFonts w:ascii="Arial" w:hAnsi="Arial" w:cs="Arial"/>
          <w:sz w:val="22"/>
          <w:szCs w:val="22"/>
        </w:rPr>
        <w:t>.</w:t>
      </w:r>
      <w:r w:rsidR="0058738D">
        <w:rPr>
          <w:rFonts w:ascii="Arial" w:hAnsi="Arial" w:cs="Arial"/>
          <w:sz w:val="22"/>
          <w:szCs w:val="22"/>
        </w:rPr>
        <w:t xml:space="preserve"> Outcome variables are available for </w:t>
      </w:r>
      <w:r w:rsidR="0058738D" w:rsidRPr="0058738D">
        <w:rPr>
          <w:rFonts w:ascii="Arial" w:hAnsi="Arial" w:cs="Arial"/>
          <w:sz w:val="22"/>
          <w:szCs w:val="22"/>
        </w:rPr>
        <w:t>71825</w:t>
      </w:r>
      <w:r w:rsidR="0058738D">
        <w:rPr>
          <w:rFonts w:ascii="Arial" w:hAnsi="Arial" w:cs="Arial"/>
          <w:sz w:val="22"/>
          <w:szCs w:val="22"/>
        </w:rPr>
        <w:t xml:space="preserve"> out of </w:t>
      </w:r>
      <w:r w:rsidR="0058738D" w:rsidRPr="0058738D">
        <w:rPr>
          <w:rFonts w:ascii="Arial" w:hAnsi="Arial" w:cs="Arial"/>
          <w:sz w:val="22"/>
          <w:szCs w:val="22"/>
        </w:rPr>
        <w:t>72539</w:t>
      </w:r>
      <w:r w:rsidR="0058738D">
        <w:rPr>
          <w:rFonts w:ascii="Arial" w:hAnsi="Arial" w:cs="Arial"/>
          <w:sz w:val="22"/>
          <w:szCs w:val="22"/>
        </w:rPr>
        <w:t xml:space="preserve"> </w:t>
      </w:r>
      <w:r w:rsidR="002A547C">
        <w:rPr>
          <w:rFonts w:ascii="Arial" w:hAnsi="Arial" w:cs="Arial"/>
          <w:sz w:val="22"/>
          <w:szCs w:val="22"/>
        </w:rPr>
        <w:t xml:space="preserve">total </w:t>
      </w:r>
      <w:r w:rsidR="0058738D">
        <w:rPr>
          <w:rFonts w:ascii="Arial" w:hAnsi="Arial" w:cs="Arial"/>
          <w:sz w:val="22"/>
          <w:szCs w:val="22"/>
        </w:rPr>
        <w:t xml:space="preserve">census tracts </w:t>
      </w:r>
      <w:r w:rsidR="002A547C">
        <w:rPr>
          <w:rFonts w:ascii="Arial" w:hAnsi="Arial" w:cs="Arial"/>
          <w:sz w:val="22"/>
          <w:szCs w:val="22"/>
        </w:rPr>
        <w:t xml:space="preserve">in the conterminous U.S. </w:t>
      </w:r>
      <w:r w:rsidR="0058738D">
        <w:rPr>
          <w:rFonts w:ascii="Arial" w:hAnsi="Arial" w:cs="Arial"/>
          <w:sz w:val="22"/>
          <w:szCs w:val="22"/>
        </w:rPr>
        <w:t xml:space="preserve">(&lt; 1% missing). </w:t>
      </w:r>
    </w:p>
    <w:p w14:paraId="765F2999" w14:textId="3BCBBC3B" w:rsidR="000D47A3" w:rsidRDefault="000D47A3" w:rsidP="00344934">
      <w:pPr>
        <w:ind w:right="-720"/>
        <w:rPr>
          <w:rFonts w:ascii="Arial" w:hAnsi="Arial" w:cs="Arial"/>
          <w:sz w:val="22"/>
          <w:szCs w:val="22"/>
        </w:rPr>
      </w:pPr>
    </w:p>
    <w:p w14:paraId="120101C5" w14:textId="13F2C073" w:rsidR="000D47A3" w:rsidRPr="000D47A3" w:rsidRDefault="000D47A3" w:rsidP="00344934">
      <w:pPr>
        <w:ind w:right="-720"/>
        <w:rPr>
          <w:rFonts w:ascii="Arial" w:hAnsi="Arial" w:cs="Arial"/>
          <w:sz w:val="22"/>
          <w:szCs w:val="22"/>
        </w:rPr>
      </w:pPr>
      <w:r>
        <w:rPr>
          <w:rFonts w:ascii="Arial" w:hAnsi="Arial" w:cs="Arial"/>
          <w:sz w:val="22"/>
          <w:szCs w:val="22"/>
        </w:rPr>
        <w:t xml:space="preserve">The flood risk variable Average Risk Score of Special Flood Hazard Areas has an exceptionally large </w:t>
      </w:r>
      <w:r w:rsidR="00483724">
        <w:rPr>
          <w:rFonts w:ascii="Arial" w:hAnsi="Arial" w:cs="Arial"/>
          <w:sz w:val="22"/>
          <w:szCs w:val="22"/>
        </w:rPr>
        <w:t>number</w:t>
      </w:r>
      <w:r>
        <w:rPr>
          <w:rFonts w:ascii="Arial" w:hAnsi="Arial" w:cs="Arial"/>
          <w:sz w:val="22"/>
          <w:szCs w:val="22"/>
        </w:rPr>
        <w:t xml:space="preserve"> of missing values, so it will be omitted from the analysis.</w:t>
      </w:r>
    </w:p>
    <w:p w14:paraId="0964673B" w14:textId="77777777" w:rsidR="00D66FDB" w:rsidRDefault="00D66FDB" w:rsidP="00344934">
      <w:pPr>
        <w:ind w:right="-720"/>
        <w:rPr>
          <w:rFonts w:ascii="Arial" w:hAnsi="Arial" w:cs="Arial"/>
          <w:b/>
          <w:bCs/>
        </w:rPr>
      </w:pPr>
    </w:p>
    <w:p w14:paraId="4DE37931" w14:textId="6897B36D" w:rsidR="006874A6" w:rsidRPr="00FA394F" w:rsidRDefault="00AC4269" w:rsidP="006874A6">
      <w:pPr>
        <w:pStyle w:val="ListParagraph"/>
        <w:numPr>
          <w:ilvl w:val="0"/>
          <w:numId w:val="32"/>
        </w:numPr>
        <w:ind w:right="-720"/>
        <w:rPr>
          <w:rFonts w:ascii="Arial" w:hAnsi="Arial" w:cs="Arial"/>
        </w:rPr>
      </w:pPr>
      <w:r w:rsidRPr="00D66FDB">
        <w:rPr>
          <w:rFonts w:ascii="Arial" w:hAnsi="Arial" w:cs="Arial"/>
          <w:b/>
          <w:bCs/>
        </w:rPr>
        <w:t>Statistical Analysis Plan and Methods: </w:t>
      </w:r>
    </w:p>
    <w:p w14:paraId="1B8433B4" w14:textId="69D66072" w:rsidR="00FC54C4" w:rsidRPr="00FC54C4" w:rsidRDefault="00FC54C4" w:rsidP="00FC54C4">
      <w:pPr>
        <w:ind w:right="-720"/>
        <w:rPr>
          <w:rFonts w:ascii="Arial" w:hAnsi="Arial" w:cs="Arial"/>
          <w:sz w:val="22"/>
          <w:szCs w:val="22"/>
        </w:rPr>
      </w:pPr>
    </w:p>
    <w:p w14:paraId="4F4863DF" w14:textId="3008FBA2" w:rsidR="00F1484A" w:rsidRDefault="00F1484A" w:rsidP="00FC54C4">
      <w:pPr>
        <w:pStyle w:val="ListParagraph"/>
        <w:numPr>
          <w:ilvl w:val="0"/>
          <w:numId w:val="27"/>
        </w:numPr>
        <w:ind w:right="-720"/>
        <w:rPr>
          <w:rFonts w:ascii="Arial" w:hAnsi="Arial" w:cs="Arial"/>
          <w:u w:val="single"/>
        </w:rPr>
      </w:pPr>
      <w:r>
        <w:rPr>
          <w:rFonts w:ascii="Arial" w:hAnsi="Arial" w:cs="Arial"/>
          <w:u w:val="single"/>
        </w:rPr>
        <w:t>Spatial Data Wrangling</w:t>
      </w:r>
    </w:p>
    <w:p w14:paraId="20419BDB" w14:textId="77777777" w:rsidR="00395702" w:rsidRPr="00395702" w:rsidRDefault="00395702" w:rsidP="00395702">
      <w:pPr>
        <w:ind w:right="-720"/>
        <w:rPr>
          <w:rFonts w:ascii="Arial" w:hAnsi="Arial" w:cs="Arial"/>
          <w:u w:val="single"/>
        </w:rPr>
      </w:pPr>
    </w:p>
    <w:p w14:paraId="40C72259" w14:textId="5F531113" w:rsidR="00395702" w:rsidRPr="00976E58" w:rsidRDefault="00395702" w:rsidP="00395702">
      <w:pPr>
        <w:pStyle w:val="ListParagraph"/>
        <w:numPr>
          <w:ilvl w:val="1"/>
          <w:numId w:val="27"/>
        </w:numPr>
        <w:ind w:right="-720"/>
        <w:rPr>
          <w:rFonts w:ascii="Arial" w:hAnsi="Arial" w:cs="Arial"/>
          <w:u w:val="single"/>
        </w:rPr>
      </w:pPr>
      <w:r>
        <w:rPr>
          <w:rFonts w:ascii="Arial" w:hAnsi="Arial" w:cs="Arial"/>
        </w:rPr>
        <w:t>Census Tracts</w:t>
      </w:r>
    </w:p>
    <w:p w14:paraId="5F9DF05B" w14:textId="10C2F553" w:rsidR="00720CAA" w:rsidRDefault="00720CAA" w:rsidP="00395702">
      <w:pPr>
        <w:ind w:right="-720"/>
        <w:rPr>
          <w:rFonts w:ascii="Arial" w:hAnsi="Arial" w:cs="Arial"/>
          <w:sz w:val="22"/>
          <w:szCs w:val="22"/>
        </w:rPr>
      </w:pPr>
    </w:p>
    <w:p w14:paraId="224A2874" w14:textId="10E1B42C" w:rsidR="00976E58" w:rsidRDefault="00976E58" w:rsidP="00395702">
      <w:pPr>
        <w:ind w:right="-720"/>
        <w:rPr>
          <w:rFonts w:ascii="Arial" w:hAnsi="Arial" w:cs="Arial"/>
          <w:sz w:val="22"/>
          <w:szCs w:val="22"/>
        </w:rPr>
      </w:pPr>
      <w:r>
        <w:rPr>
          <w:rFonts w:ascii="Arial" w:hAnsi="Arial" w:cs="Arial"/>
          <w:sz w:val="22"/>
          <w:szCs w:val="22"/>
        </w:rPr>
        <w:t>Because the property flood risk data is aggregated by zip code rather than census tract, the flood risk data was merged with the census-tract level data according to the 2010 Zip Code Tabulation Area (ZCTA) Relationship File (</w:t>
      </w:r>
      <w:hyperlink r:id="rId18" w:history="1">
        <w:r w:rsidRPr="00176064">
          <w:rPr>
            <w:rStyle w:val="Hyperlink"/>
            <w:rFonts w:ascii="Arial" w:hAnsi="Arial" w:cs="Arial"/>
            <w:sz w:val="22"/>
            <w:szCs w:val="22"/>
          </w:rPr>
          <w:t>https://www.census.gov/programs-surveys/geography/technical-documentation/records-layout/2010-zcta-record-layout.html</w:t>
        </w:r>
      </w:hyperlink>
      <w:r>
        <w:rPr>
          <w:rFonts w:ascii="Arial" w:hAnsi="Arial" w:cs="Arial"/>
          <w:sz w:val="22"/>
          <w:szCs w:val="22"/>
        </w:rPr>
        <w:t xml:space="preserve">). </w:t>
      </w:r>
      <w:r w:rsidR="009D5CA6">
        <w:rPr>
          <w:rFonts w:ascii="Arial" w:hAnsi="Arial" w:cs="Arial"/>
          <w:sz w:val="22"/>
          <w:szCs w:val="22"/>
        </w:rPr>
        <w:t xml:space="preserve">Each census tract was assigned an average of the flood risk values for the zip codes covered by the census tract. The average was weighted by the proportion of housing units in the census tract that is covered by each zip code. </w:t>
      </w:r>
    </w:p>
    <w:p w14:paraId="1F39C74C" w14:textId="224FE6A6" w:rsidR="00720CAA" w:rsidRDefault="00720CAA" w:rsidP="00395702">
      <w:pPr>
        <w:ind w:right="-720"/>
        <w:rPr>
          <w:rFonts w:ascii="Arial" w:hAnsi="Arial" w:cs="Arial"/>
          <w:sz w:val="22"/>
          <w:szCs w:val="22"/>
        </w:rPr>
      </w:pPr>
    </w:p>
    <w:p w14:paraId="6E502CB8" w14:textId="5F8A7955" w:rsidR="008A4F71" w:rsidRDefault="008A4F71" w:rsidP="00395702">
      <w:pPr>
        <w:ind w:right="-720"/>
        <w:rPr>
          <w:rFonts w:ascii="Arial" w:hAnsi="Arial" w:cs="Arial"/>
          <w:sz w:val="22"/>
          <w:szCs w:val="22"/>
        </w:rPr>
      </w:pPr>
      <w:r>
        <w:rPr>
          <w:rFonts w:ascii="Arial" w:hAnsi="Arial" w:cs="Arial"/>
          <w:sz w:val="22"/>
          <w:szCs w:val="22"/>
        </w:rPr>
        <w:t>I use the census tract adjacency file provided by the Diversity and Disparities project (</w:t>
      </w:r>
      <w:hyperlink r:id="rId19" w:history="1">
        <w:r w:rsidRPr="00176064">
          <w:rPr>
            <w:rStyle w:val="Hyperlink"/>
            <w:rFonts w:ascii="Arial" w:hAnsi="Arial" w:cs="Arial"/>
            <w:sz w:val="22"/>
            <w:szCs w:val="22"/>
          </w:rPr>
          <w:t>https://s4.ad.brown.edu/projects/diversity/index.htm</w:t>
        </w:r>
      </w:hyperlink>
      <w:r>
        <w:rPr>
          <w:rFonts w:ascii="Arial" w:hAnsi="Arial" w:cs="Arial"/>
          <w:sz w:val="22"/>
          <w:szCs w:val="22"/>
        </w:rPr>
        <w:t xml:space="preserve">) to construct the census tract adjacency matrix needed for the Bayesian hierarchical model as described later. </w:t>
      </w:r>
      <w:r w:rsidR="008C6874">
        <w:rPr>
          <w:rFonts w:ascii="Arial" w:hAnsi="Arial" w:cs="Arial"/>
          <w:sz w:val="22"/>
          <w:szCs w:val="22"/>
        </w:rPr>
        <w:t xml:space="preserve">The adjacency matrix is binary, </w:t>
      </w:r>
      <w:r w:rsidR="008C6874" w:rsidRPr="00FC54C4">
        <w:rPr>
          <w:rFonts w:ascii="Arial" w:hAnsi="Arial" w:cs="Arial"/>
          <w:sz w:val="22"/>
          <w:szCs w:val="22"/>
        </w:rPr>
        <w:t xml:space="preserve">where 1 </w:t>
      </w:r>
      <w:r w:rsidR="008C6874" w:rsidRPr="00FC54C4">
        <w:rPr>
          <w:rFonts w:ascii="Arial" w:hAnsi="Arial" w:cs="Arial"/>
          <w:sz w:val="22"/>
          <w:szCs w:val="22"/>
        </w:rPr>
        <w:lastRenderedPageBreak/>
        <w:t xml:space="preserve">indicates pairs that are neighbors and 0 indicates pairs </w:t>
      </w:r>
      <w:r w:rsidR="009A1159">
        <w:rPr>
          <w:rFonts w:ascii="Arial" w:hAnsi="Arial" w:cs="Arial"/>
          <w:sz w:val="22"/>
          <w:szCs w:val="22"/>
        </w:rPr>
        <w:t>involving</w:t>
      </w:r>
      <w:r w:rsidR="008C6874" w:rsidRPr="00FC54C4">
        <w:rPr>
          <w:rFonts w:ascii="Arial" w:hAnsi="Arial" w:cs="Arial"/>
          <w:sz w:val="22"/>
          <w:szCs w:val="22"/>
        </w:rPr>
        <w:t xml:space="preserve"> </w:t>
      </w:r>
      <w:r w:rsidR="009A1159">
        <w:rPr>
          <w:rFonts w:ascii="Arial" w:hAnsi="Arial" w:cs="Arial"/>
          <w:sz w:val="22"/>
          <w:szCs w:val="22"/>
        </w:rPr>
        <w:t>the same</w:t>
      </w:r>
      <w:r w:rsidR="008C6874" w:rsidRPr="00FC54C4">
        <w:rPr>
          <w:rFonts w:ascii="Arial" w:hAnsi="Arial" w:cs="Arial"/>
          <w:sz w:val="22"/>
          <w:szCs w:val="22"/>
        </w:rPr>
        <w:t xml:space="preserve"> census tract or census tracts that are not neighbors. </w:t>
      </w:r>
      <w:r w:rsidR="00CF2004">
        <w:rPr>
          <w:rFonts w:ascii="Arial" w:hAnsi="Arial" w:cs="Arial"/>
          <w:sz w:val="22"/>
          <w:szCs w:val="22"/>
        </w:rPr>
        <w:t>There are 2 census tracts not included in the adjacency file, so they are omitted from the analysis.</w:t>
      </w:r>
    </w:p>
    <w:p w14:paraId="1C101EF2" w14:textId="77777777" w:rsidR="008A4F71" w:rsidRDefault="008A4F71" w:rsidP="00395702">
      <w:pPr>
        <w:ind w:right="-720"/>
        <w:rPr>
          <w:rFonts w:ascii="Arial" w:hAnsi="Arial" w:cs="Arial"/>
          <w:sz w:val="22"/>
          <w:szCs w:val="22"/>
        </w:rPr>
      </w:pPr>
    </w:p>
    <w:p w14:paraId="7183AB7D" w14:textId="658F9C14" w:rsidR="00C75DA6" w:rsidRDefault="003C72CB" w:rsidP="00395702">
      <w:pPr>
        <w:ind w:right="-720"/>
        <w:rPr>
          <w:rFonts w:ascii="Arial" w:hAnsi="Arial" w:cs="Arial"/>
          <w:sz w:val="22"/>
          <w:szCs w:val="22"/>
        </w:rPr>
      </w:pPr>
      <w:r>
        <w:rPr>
          <w:rFonts w:ascii="Arial" w:hAnsi="Arial" w:cs="Arial"/>
          <w:sz w:val="22"/>
          <w:szCs w:val="22"/>
        </w:rPr>
        <w:t>To get the list of U.S. census tracts and to</w:t>
      </w:r>
      <w:r w:rsidR="00A238C7">
        <w:rPr>
          <w:rFonts w:ascii="Arial" w:hAnsi="Arial" w:cs="Arial"/>
          <w:sz w:val="22"/>
          <w:szCs w:val="22"/>
        </w:rPr>
        <w:t xml:space="preserve"> construc</w:t>
      </w:r>
      <w:r>
        <w:rPr>
          <w:rFonts w:ascii="Arial" w:hAnsi="Arial" w:cs="Arial"/>
          <w:sz w:val="22"/>
          <w:szCs w:val="22"/>
        </w:rPr>
        <w:t>t</w:t>
      </w:r>
      <w:r w:rsidR="00A238C7">
        <w:rPr>
          <w:rFonts w:ascii="Arial" w:hAnsi="Arial" w:cs="Arial"/>
          <w:sz w:val="22"/>
          <w:szCs w:val="22"/>
        </w:rPr>
        <w:t xml:space="preserve"> maps, </w:t>
      </w:r>
      <w:r w:rsidR="00395702">
        <w:rPr>
          <w:rFonts w:ascii="Arial" w:hAnsi="Arial" w:cs="Arial"/>
          <w:sz w:val="22"/>
          <w:szCs w:val="22"/>
        </w:rPr>
        <w:t xml:space="preserve">I use the 2010 TIGER/Line Shapefiles to get the boundaries of the census tracts corresponding to the 2010 census: </w:t>
      </w:r>
      <w:hyperlink r:id="rId20" w:history="1">
        <w:r w:rsidR="00395702" w:rsidRPr="00B708DE">
          <w:rPr>
            <w:rStyle w:val="Hyperlink"/>
            <w:rFonts w:ascii="Arial" w:hAnsi="Arial" w:cs="Arial"/>
            <w:sz w:val="22"/>
            <w:szCs w:val="22"/>
          </w:rPr>
          <w:t>https://www.census.gov/cgi-bin/geo/shapefiles/index.php?year=2010&amp;layergroup=Census+Tracts</w:t>
        </w:r>
      </w:hyperlink>
      <w:r w:rsidR="001D244F">
        <w:rPr>
          <w:rFonts w:ascii="Arial" w:hAnsi="Arial" w:cs="Arial"/>
          <w:sz w:val="22"/>
          <w:szCs w:val="22"/>
        </w:rPr>
        <w:t>.</w:t>
      </w:r>
      <w:r w:rsidR="00721F11">
        <w:rPr>
          <w:rFonts w:ascii="Arial" w:hAnsi="Arial" w:cs="Arial"/>
          <w:sz w:val="22"/>
          <w:szCs w:val="22"/>
        </w:rPr>
        <w:t xml:space="preserve"> However, for Virginia and South Dakota, I use 2019 census tract boundaries, because of county </w:t>
      </w:r>
      <w:proofErr w:type="spellStart"/>
      <w:r w:rsidR="00721F11">
        <w:rPr>
          <w:rFonts w:ascii="Arial" w:hAnsi="Arial" w:cs="Arial"/>
          <w:sz w:val="22"/>
          <w:szCs w:val="22"/>
        </w:rPr>
        <w:t>fip</w:t>
      </w:r>
      <w:proofErr w:type="spellEnd"/>
      <w:r w:rsidR="00721F11">
        <w:rPr>
          <w:rFonts w:ascii="Arial" w:hAnsi="Arial" w:cs="Arial"/>
          <w:sz w:val="22"/>
          <w:szCs w:val="22"/>
        </w:rPr>
        <w:t xml:space="preserve"> code changes that occurred in the 2010s (</w:t>
      </w:r>
      <w:hyperlink r:id="rId21" w:history="1">
        <w:r w:rsidR="00721F11" w:rsidRPr="00261F1E">
          <w:rPr>
            <w:rStyle w:val="Hyperlink"/>
            <w:rFonts w:ascii="Arial" w:hAnsi="Arial" w:cs="Arial"/>
            <w:sz w:val="22"/>
            <w:szCs w:val="22"/>
          </w:rPr>
          <w:t>https://www.ddorn.net/data/FIPS_County_Code_Changes.pdf</w:t>
        </w:r>
      </w:hyperlink>
      <w:r w:rsidR="00721F11">
        <w:rPr>
          <w:rFonts w:ascii="Arial" w:hAnsi="Arial" w:cs="Arial"/>
          <w:sz w:val="22"/>
          <w:szCs w:val="22"/>
        </w:rPr>
        <w:t xml:space="preserve">). </w:t>
      </w:r>
    </w:p>
    <w:p w14:paraId="275009BA" w14:textId="6250DCEF" w:rsidR="00F1484A" w:rsidRDefault="00F1484A" w:rsidP="00F1484A">
      <w:pPr>
        <w:ind w:right="-720"/>
        <w:rPr>
          <w:rFonts w:ascii="Arial" w:hAnsi="Arial" w:cs="Arial"/>
          <w:sz w:val="22"/>
          <w:szCs w:val="22"/>
        </w:rPr>
      </w:pPr>
    </w:p>
    <w:p w14:paraId="2BE48A7D" w14:textId="79A1B453" w:rsidR="006B4569" w:rsidRDefault="006B4569" w:rsidP="00F1484A">
      <w:pPr>
        <w:ind w:right="-720"/>
        <w:rPr>
          <w:rFonts w:ascii="Arial" w:hAnsi="Arial" w:cs="Arial"/>
          <w:u w:val="single"/>
        </w:rPr>
      </w:pPr>
    </w:p>
    <w:p w14:paraId="462C7540" w14:textId="77777777" w:rsidR="00F1484A" w:rsidRPr="00F1484A" w:rsidRDefault="00F1484A" w:rsidP="00F1484A">
      <w:pPr>
        <w:ind w:right="-720"/>
        <w:rPr>
          <w:rFonts w:ascii="Arial" w:hAnsi="Arial" w:cs="Arial"/>
          <w:u w:val="single"/>
        </w:rPr>
      </w:pPr>
    </w:p>
    <w:p w14:paraId="0D3A8CA5" w14:textId="387ED9D4" w:rsidR="00FC54C4" w:rsidRDefault="00FE46EE" w:rsidP="00FC54C4">
      <w:pPr>
        <w:pStyle w:val="ListParagraph"/>
        <w:numPr>
          <w:ilvl w:val="0"/>
          <w:numId w:val="27"/>
        </w:numPr>
        <w:ind w:right="-720"/>
        <w:rPr>
          <w:rFonts w:ascii="Arial" w:hAnsi="Arial" w:cs="Arial"/>
          <w:u w:val="single"/>
        </w:rPr>
      </w:pPr>
      <w:r>
        <w:rPr>
          <w:rFonts w:ascii="Arial" w:hAnsi="Arial" w:cs="Arial"/>
          <w:u w:val="single"/>
        </w:rPr>
        <w:t>Analysis</w:t>
      </w:r>
    </w:p>
    <w:p w14:paraId="4B605CEE" w14:textId="77777777" w:rsidR="00F040E8" w:rsidRPr="00F040E8" w:rsidRDefault="00F040E8" w:rsidP="00F040E8">
      <w:pPr>
        <w:ind w:right="-720"/>
        <w:rPr>
          <w:rFonts w:ascii="Arial" w:hAnsi="Arial" w:cs="Arial"/>
          <w:u w:val="single"/>
        </w:rPr>
      </w:pPr>
    </w:p>
    <w:p w14:paraId="29D68DAA" w14:textId="34CD2BAD" w:rsidR="00F040E8" w:rsidRPr="00FE46EE" w:rsidRDefault="00E879F6" w:rsidP="00FC54C4">
      <w:pPr>
        <w:pStyle w:val="ListParagraph"/>
        <w:numPr>
          <w:ilvl w:val="1"/>
          <w:numId w:val="27"/>
        </w:numPr>
        <w:ind w:right="-720"/>
        <w:rPr>
          <w:rFonts w:ascii="Arial" w:hAnsi="Arial" w:cs="Arial"/>
        </w:rPr>
      </w:pPr>
      <w:r w:rsidRPr="00FE46EE">
        <w:rPr>
          <w:rFonts w:ascii="Arial" w:hAnsi="Arial" w:cs="Arial"/>
        </w:rPr>
        <w:t>Dimensionality Reduction</w:t>
      </w:r>
    </w:p>
    <w:p w14:paraId="50C38CBD" w14:textId="1C95B653" w:rsidR="00FC54C4" w:rsidRPr="0047092C" w:rsidRDefault="00FC54C4" w:rsidP="00FC54C4">
      <w:pPr>
        <w:ind w:right="-720"/>
        <w:rPr>
          <w:rFonts w:ascii="Arial" w:hAnsi="Arial" w:cs="Arial"/>
          <w:sz w:val="22"/>
          <w:szCs w:val="22"/>
          <w:u w:val="single"/>
        </w:rPr>
      </w:pPr>
    </w:p>
    <w:p w14:paraId="5A39159C" w14:textId="04AE624A" w:rsidR="0047092C" w:rsidRPr="0047092C" w:rsidRDefault="005A4194" w:rsidP="005A4194">
      <w:pPr>
        <w:ind w:right="-720"/>
        <w:rPr>
          <w:rFonts w:ascii="Arial" w:hAnsi="Arial" w:cs="Arial"/>
          <w:sz w:val="22"/>
          <w:szCs w:val="22"/>
        </w:rPr>
      </w:pPr>
      <w:r>
        <w:rPr>
          <w:rFonts w:ascii="Arial" w:hAnsi="Arial" w:cs="Arial"/>
          <w:sz w:val="22"/>
          <w:szCs w:val="22"/>
        </w:rPr>
        <w:t>To</w:t>
      </w:r>
      <w:r w:rsidR="008A6B88" w:rsidRPr="0047092C">
        <w:rPr>
          <w:rFonts w:ascii="Arial" w:hAnsi="Arial" w:cs="Arial"/>
          <w:sz w:val="22"/>
          <w:szCs w:val="22"/>
        </w:rPr>
        <w:t xml:space="preserve"> reduce the large number of flood risk variables to a small</w:t>
      </w:r>
      <w:r>
        <w:rPr>
          <w:rFonts w:ascii="Arial" w:hAnsi="Arial" w:cs="Arial"/>
          <w:sz w:val="22"/>
          <w:szCs w:val="22"/>
        </w:rPr>
        <w:t xml:space="preserve"> set of variables, we will use principal components analysis. We will include the first few principal components such that at least 80% of the variance is accounted for.</w:t>
      </w:r>
    </w:p>
    <w:p w14:paraId="383E133D" w14:textId="4074CD2C" w:rsidR="00E879F6" w:rsidRPr="0047092C" w:rsidRDefault="00E879F6" w:rsidP="00FC54C4">
      <w:pPr>
        <w:ind w:right="-720"/>
        <w:rPr>
          <w:rFonts w:ascii="Arial" w:hAnsi="Arial" w:cs="Arial"/>
          <w:sz w:val="22"/>
          <w:szCs w:val="22"/>
          <w:u w:val="single"/>
        </w:rPr>
      </w:pPr>
    </w:p>
    <w:p w14:paraId="5BEFEBCC" w14:textId="77777777" w:rsidR="00E879F6" w:rsidRPr="0047092C" w:rsidRDefault="00E879F6" w:rsidP="00FC54C4">
      <w:pPr>
        <w:ind w:right="-720"/>
        <w:rPr>
          <w:rFonts w:ascii="Arial" w:hAnsi="Arial" w:cs="Arial"/>
          <w:sz w:val="22"/>
          <w:szCs w:val="22"/>
          <w:u w:val="single"/>
        </w:rPr>
      </w:pPr>
    </w:p>
    <w:p w14:paraId="7B29F9FB" w14:textId="77777777" w:rsidR="00FC54C4" w:rsidRPr="0047092C" w:rsidRDefault="00FC54C4" w:rsidP="00FC54C4">
      <w:pPr>
        <w:ind w:right="-720"/>
        <w:rPr>
          <w:rFonts w:ascii="Arial" w:hAnsi="Arial" w:cs="Arial"/>
          <w:sz w:val="22"/>
          <w:szCs w:val="22"/>
          <w:u w:val="single"/>
        </w:rPr>
      </w:pPr>
    </w:p>
    <w:p w14:paraId="6BBF9A07" w14:textId="5E023CF4" w:rsidR="00FC54C4" w:rsidRPr="00FE46EE" w:rsidRDefault="00FC54C4" w:rsidP="00AB7B49">
      <w:pPr>
        <w:pStyle w:val="ListParagraph"/>
        <w:numPr>
          <w:ilvl w:val="1"/>
          <w:numId w:val="27"/>
        </w:numPr>
        <w:ind w:right="-720"/>
        <w:rPr>
          <w:rFonts w:ascii="Arial" w:hAnsi="Arial" w:cs="Arial"/>
        </w:rPr>
      </w:pPr>
      <w:r w:rsidRPr="00FE46EE">
        <w:rPr>
          <w:rFonts w:ascii="Arial" w:hAnsi="Arial" w:cs="Arial"/>
        </w:rPr>
        <w:t>Modeling</w:t>
      </w:r>
    </w:p>
    <w:p w14:paraId="16E937C2" w14:textId="63250CE2" w:rsidR="00032EF9" w:rsidRDefault="00032EF9" w:rsidP="00032EF9">
      <w:pPr>
        <w:ind w:right="-720"/>
        <w:rPr>
          <w:rFonts w:ascii="Arial" w:hAnsi="Arial" w:cs="Arial"/>
          <w:u w:val="single"/>
        </w:rPr>
      </w:pPr>
    </w:p>
    <w:p w14:paraId="0DD93E51" w14:textId="77777777" w:rsidR="00032EF9" w:rsidRPr="006A4C95" w:rsidRDefault="00032EF9" w:rsidP="00032EF9">
      <w:pPr>
        <w:ind w:right="-720"/>
        <w:rPr>
          <w:rFonts w:ascii="Arial" w:hAnsi="Arial" w:cs="Arial"/>
          <w:i/>
          <w:iCs/>
          <w:color w:val="FF0000"/>
          <w:sz w:val="22"/>
          <w:szCs w:val="22"/>
        </w:rPr>
      </w:pPr>
      <w:r w:rsidRPr="00A85208">
        <w:rPr>
          <w:rFonts w:ascii="Arial" w:hAnsi="Arial" w:cs="Arial"/>
          <w:sz w:val="22"/>
          <w:szCs w:val="22"/>
        </w:rPr>
        <w:t>We</w:t>
      </w:r>
      <w:r>
        <w:rPr>
          <w:rFonts w:ascii="Arial" w:hAnsi="Arial" w:cs="Arial"/>
          <w:sz w:val="22"/>
          <w:szCs w:val="22"/>
        </w:rPr>
        <w:t xml:space="preserve"> will</w:t>
      </w:r>
      <w:r w:rsidRPr="00A85208">
        <w:rPr>
          <w:rFonts w:ascii="Arial" w:hAnsi="Arial" w:cs="Arial"/>
          <w:sz w:val="22"/>
          <w:szCs w:val="22"/>
        </w:rPr>
        <w:t xml:space="preserve"> fit a Bayesian hierarchical model (BHM) where the </w:t>
      </w:r>
      <w:r>
        <w:rPr>
          <w:rFonts w:ascii="Arial" w:hAnsi="Arial" w:cs="Arial"/>
          <w:sz w:val="22"/>
          <w:szCs w:val="22"/>
        </w:rPr>
        <w:t>outcome variables</w:t>
      </w:r>
      <w:r w:rsidRPr="00A85208">
        <w:rPr>
          <w:rFonts w:ascii="Arial" w:hAnsi="Arial" w:cs="Arial"/>
          <w:sz w:val="22"/>
          <w:szCs w:val="22"/>
        </w:rPr>
        <w:t xml:space="preserve"> at a census tract </w:t>
      </w:r>
      <w:r>
        <w:rPr>
          <w:rFonts w:ascii="Arial" w:hAnsi="Arial" w:cs="Arial"/>
          <w:sz w:val="22"/>
          <w:szCs w:val="22"/>
        </w:rPr>
        <w:t>are</w:t>
      </w:r>
      <w:r w:rsidRPr="00A85208">
        <w:rPr>
          <w:rFonts w:ascii="Arial" w:hAnsi="Arial" w:cs="Arial"/>
          <w:sz w:val="22"/>
          <w:szCs w:val="22"/>
        </w:rPr>
        <w:t xml:space="preserve"> linear function</w:t>
      </w:r>
      <w:r>
        <w:rPr>
          <w:rFonts w:ascii="Arial" w:hAnsi="Arial" w:cs="Arial"/>
          <w:sz w:val="22"/>
          <w:szCs w:val="22"/>
        </w:rPr>
        <w:t>s</w:t>
      </w:r>
      <w:r w:rsidRPr="00A85208">
        <w:rPr>
          <w:rFonts w:ascii="Arial" w:hAnsi="Arial" w:cs="Arial"/>
          <w:sz w:val="22"/>
          <w:szCs w:val="22"/>
        </w:rPr>
        <w:t xml:space="preserve"> of</w:t>
      </w:r>
      <w:r>
        <w:rPr>
          <w:rFonts w:ascii="Arial" w:hAnsi="Arial" w:cs="Arial"/>
          <w:sz w:val="22"/>
          <w:szCs w:val="22"/>
        </w:rPr>
        <w:t xml:space="preserve"> the covariates discussed in section 7</w:t>
      </w:r>
      <w:r w:rsidRPr="00A85208">
        <w:rPr>
          <w:rFonts w:ascii="Arial" w:hAnsi="Arial" w:cs="Arial"/>
          <w:sz w:val="22"/>
          <w:szCs w:val="22"/>
        </w:rPr>
        <w:t>.</w:t>
      </w:r>
      <w:r>
        <w:rPr>
          <w:rFonts w:ascii="Arial" w:hAnsi="Arial" w:cs="Arial"/>
          <w:sz w:val="22"/>
          <w:szCs w:val="22"/>
        </w:rPr>
        <w:t xml:space="preserve"> </w:t>
      </w:r>
      <w:r w:rsidRPr="00A85208">
        <w:rPr>
          <w:rFonts w:ascii="Arial" w:hAnsi="Arial" w:cs="Arial"/>
          <w:sz w:val="22"/>
          <w:szCs w:val="22"/>
        </w:rPr>
        <w:t xml:space="preserve">To account for the spatial correlation among census tracts, we </w:t>
      </w:r>
      <w:r>
        <w:rPr>
          <w:rFonts w:ascii="Arial" w:hAnsi="Arial" w:cs="Arial"/>
          <w:sz w:val="22"/>
          <w:szCs w:val="22"/>
        </w:rPr>
        <w:t xml:space="preserve">will </w:t>
      </w:r>
      <w:r w:rsidRPr="00A85208">
        <w:rPr>
          <w:rFonts w:ascii="Arial" w:hAnsi="Arial" w:cs="Arial"/>
          <w:sz w:val="22"/>
          <w:szCs w:val="22"/>
        </w:rPr>
        <w:t>use a Gaussian</w:t>
      </w:r>
      <w:r>
        <w:rPr>
          <w:rFonts w:ascii="Arial" w:hAnsi="Arial" w:cs="Arial"/>
          <w:sz w:val="22"/>
          <w:szCs w:val="22"/>
        </w:rPr>
        <w:t xml:space="preserve"> </w:t>
      </w:r>
      <w:r w:rsidRPr="00A85208">
        <w:rPr>
          <w:rFonts w:ascii="Arial" w:hAnsi="Arial" w:cs="Arial"/>
          <w:sz w:val="22"/>
          <w:szCs w:val="22"/>
        </w:rPr>
        <w:t>conditional autoregressive (CAR) prior</w:t>
      </w:r>
      <w:r>
        <w:rPr>
          <w:rFonts w:ascii="Arial" w:hAnsi="Arial" w:cs="Arial"/>
          <w:sz w:val="22"/>
          <w:szCs w:val="22"/>
        </w:rPr>
        <w:t>.</w:t>
      </w:r>
    </w:p>
    <w:p w14:paraId="62385AEA" w14:textId="77777777" w:rsidR="00032EF9" w:rsidRDefault="00032EF9" w:rsidP="00032EF9">
      <w:pPr>
        <w:ind w:right="-720"/>
        <w:rPr>
          <w:rFonts w:ascii="Arial" w:hAnsi="Arial" w:cs="Arial"/>
          <w:sz w:val="22"/>
          <w:szCs w:val="22"/>
        </w:rPr>
      </w:pPr>
    </w:p>
    <w:p w14:paraId="4E788AD1" w14:textId="757F79A6" w:rsidR="00032EF9" w:rsidRDefault="00032EF9" w:rsidP="00032EF9">
      <w:pPr>
        <w:ind w:right="-720"/>
        <w:rPr>
          <w:rFonts w:ascii="Arial" w:hAnsi="Arial" w:cs="Arial"/>
          <w:sz w:val="22"/>
          <w:szCs w:val="22"/>
        </w:rPr>
      </w:pPr>
      <w:r>
        <w:rPr>
          <w:rFonts w:ascii="Arial" w:hAnsi="Arial" w:cs="Arial"/>
          <w:sz w:val="22"/>
          <w:szCs w:val="22"/>
        </w:rPr>
        <w:t>Missing outcome values will be treated as additional unknown parameters that are updated via data augmentation. Missing covariate values will be mean imputed. Thus, all 7253</w:t>
      </w:r>
      <w:r w:rsidR="00CF2004">
        <w:rPr>
          <w:rFonts w:ascii="Arial" w:hAnsi="Arial" w:cs="Arial"/>
          <w:sz w:val="22"/>
          <w:szCs w:val="22"/>
        </w:rPr>
        <w:t>7</w:t>
      </w:r>
      <w:r>
        <w:rPr>
          <w:rFonts w:ascii="Arial" w:hAnsi="Arial" w:cs="Arial"/>
          <w:sz w:val="22"/>
          <w:szCs w:val="22"/>
        </w:rPr>
        <w:t xml:space="preserve"> census tracts in the conterminous U.S. will be considered</w:t>
      </w:r>
      <w:r w:rsidR="00123A19">
        <w:rPr>
          <w:rFonts w:ascii="Arial" w:hAnsi="Arial" w:cs="Arial"/>
          <w:sz w:val="22"/>
          <w:szCs w:val="22"/>
        </w:rPr>
        <w:t xml:space="preserve"> (2 census tracts</w:t>
      </w:r>
      <w:r w:rsidR="00287904">
        <w:rPr>
          <w:rFonts w:ascii="Arial" w:hAnsi="Arial" w:cs="Arial"/>
          <w:sz w:val="22"/>
          <w:szCs w:val="22"/>
        </w:rPr>
        <w:t xml:space="preserve"> are</w:t>
      </w:r>
      <w:r w:rsidR="00123A19">
        <w:rPr>
          <w:rFonts w:ascii="Arial" w:hAnsi="Arial" w:cs="Arial"/>
          <w:sz w:val="22"/>
          <w:szCs w:val="22"/>
        </w:rPr>
        <w:t xml:space="preserve"> omitted due to not being included in</w:t>
      </w:r>
      <w:r w:rsidR="0017013E">
        <w:rPr>
          <w:rFonts w:ascii="Arial" w:hAnsi="Arial" w:cs="Arial"/>
          <w:sz w:val="22"/>
          <w:szCs w:val="22"/>
        </w:rPr>
        <w:t xml:space="preserve"> the</w:t>
      </w:r>
      <w:r w:rsidR="00123A19">
        <w:rPr>
          <w:rFonts w:ascii="Arial" w:hAnsi="Arial" w:cs="Arial"/>
          <w:sz w:val="22"/>
          <w:szCs w:val="22"/>
        </w:rPr>
        <w:t xml:space="preserve"> adjacency file)</w:t>
      </w:r>
      <w:r>
        <w:rPr>
          <w:rFonts w:ascii="Arial" w:hAnsi="Arial" w:cs="Arial"/>
          <w:sz w:val="22"/>
          <w:szCs w:val="22"/>
        </w:rPr>
        <w:t xml:space="preserve">. </w:t>
      </w:r>
    </w:p>
    <w:p w14:paraId="79F7588E" w14:textId="210D280A" w:rsidR="00032EF9" w:rsidRDefault="00032EF9" w:rsidP="00032EF9">
      <w:pPr>
        <w:ind w:right="-720"/>
        <w:rPr>
          <w:rFonts w:ascii="Arial" w:hAnsi="Arial" w:cs="Arial"/>
          <w:sz w:val="22"/>
          <w:szCs w:val="22"/>
        </w:rPr>
      </w:pPr>
    </w:p>
    <w:p w14:paraId="10C5C334" w14:textId="22C3487F" w:rsidR="00032EF9" w:rsidRPr="00032EF9" w:rsidRDefault="00032EF9" w:rsidP="00032EF9">
      <w:pPr>
        <w:ind w:right="-720"/>
        <w:rPr>
          <w:rFonts w:ascii="Arial" w:hAnsi="Arial" w:cs="Arial"/>
          <w:sz w:val="22"/>
          <w:szCs w:val="22"/>
        </w:rPr>
      </w:pPr>
      <w:r>
        <w:rPr>
          <w:rFonts w:ascii="Arial" w:hAnsi="Arial" w:cs="Arial"/>
          <w:sz w:val="22"/>
          <w:szCs w:val="22"/>
        </w:rPr>
        <w:t xml:space="preserve">The </w:t>
      </w:r>
      <w:proofErr w:type="spellStart"/>
      <w:r>
        <w:rPr>
          <w:rFonts w:ascii="Arial" w:hAnsi="Arial" w:cs="Arial"/>
          <w:sz w:val="22"/>
          <w:szCs w:val="22"/>
        </w:rPr>
        <w:t>eigendecomposition</w:t>
      </w:r>
      <w:proofErr w:type="spellEnd"/>
      <w:r>
        <w:rPr>
          <w:rFonts w:ascii="Arial" w:hAnsi="Arial" w:cs="Arial"/>
          <w:sz w:val="22"/>
          <w:szCs w:val="22"/>
        </w:rPr>
        <w:t xml:space="preserve"> of an adjacency matrix for 7253</w:t>
      </w:r>
      <w:r w:rsidR="00CF2004">
        <w:rPr>
          <w:rFonts w:ascii="Arial" w:hAnsi="Arial" w:cs="Arial"/>
          <w:sz w:val="22"/>
          <w:szCs w:val="22"/>
        </w:rPr>
        <w:t>7</w:t>
      </w:r>
      <w:r>
        <w:rPr>
          <w:rFonts w:ascii="Arial" w:hAnsi="Arial" w:cs="Arial"/>
          <w:sz w:val="22"/>
          <w:szCs w:val="22"/>
        </w:rPr>
        <w:t xml:space="preserve"> census tracts, necessary for estimating the spatial smoothing parameter </w:t>
      </w:r>
      <w:r>
        <w:rPr>
          <w:rFonts w:ascii="Arial" w:hAnsi="Arial" w:cs="Arial"/>
          <w:sz w:val="22"/>
          <w:szCs w:val="22"/>
          <w:lang w:val="el-GR"/>
        </w:rPr>
        <w:t>ρ</w:t>
      </w:r>
      <w:r>
        <w:rPr>
          <w:rFonts w:ascii="Arial" w:hAnsi="Arial" w:cs="Arial"/>
          <w:sz w:val="22"/>
          <w:szCs w:val="22"/>
        </w:rPr>
        <w:t>, is intractable. We will circumvent this issue by</w:t>
      </w:r>
      <w:r w:rsidR="007763DB">
        <w:rPr>
          <w:rFonts w:ascii="Arial" w:hAnsi="Arial" w:cs="Arial"/>
          <w:sz w:val="22"/>
          <w:szCs w:val="22"/>
        </w:rPr>
        <w:t xml:space="preserve"> fixing </w:t>
      </w:r>
      <w:r w:rsidR="007763DB">
        <w:rPr>
          <w:rFonts w:ascii="Arial" w:hAnsi="Arial" w:cs="Arial"/>
          <w:sz w:val="22"/>
          <w:szCs w:val="22"/>
          <w:lang w:val="el-GR"/>
        </w:rPr>
        <w:t>ρ</w:t>
      </w:r>
      <w:r w:rsidR="007763DB">
        <w:rPr>
          <w:rFonts w:ascii="Arial" w:hAnsi="Arial" w:cs="Arial"/>
          <w:sz w:val="22"/>
          <w:szCs w:val="22"/>
        </w:rPr>
        <w:t xml:space="preserve"> at 1, thus fitting an intrinsic CAR model.</w:t>
      </w:r>
      <w:r>
        <w:rPr>
          <w:rFonts w:ascii="Arial" w:hAnsi="Arial" w:cs="Arial"/>
          <w:sz w:val="22"/>
          <w:szCs w:val="22"/>
        </w:rPr>
        <w:t xml:space="preserve"> </w:t>
      </w:r>
    </w:p>
    <w:p w14:paraId="19B4DDA5" w14:textId="4AA7C75A" w:rsidR="00032EF9" w:rsidRDefault="00032EF9" w:rsidP="00032EF9">
      <w:pPr>
        <w:ind w:right="-720"/>
        <w:rPr>
          <w:rFonts w:ascii="Arial" w:hAnsi="Arial" w:cs="Arial"/>
          <w:u w:val="single"/>
        </w:rPr>
      </w:pPr>
    </w:p>
    <w:p w14:paraId="21979B51" w14:textId="77777777" w:rsidR="00032EF9" w:rsidRDefault="00032EF9" w:rsidP="00032EF9">
      <w:pPr>
        <w:ind w:right="-720"/>
        <w:rPr>
          <w:rFonts w:ascii="Arial" w:hAnsi="Arial" w:cs="Arial"/>
          <w:u w:val="single"/>
        </w:rPr>
      </w:pPr>
    </w:p>
    <w:p w14:paraId="190FCA86" w14:textId="77777777" w:rsidR="00032EF9" w:rsidRPr="00032EF9" w:rsidRDefault="00032EF9" w:rsidP="00032EF9">
      <w:pPr>
        <w:ind w:right="-720"/>
        <w:rPr>
          <w:rFonts w:ascii="Arial" w:hAnsi="Arial" w:cs="Arial"/>
          <w:u w:val="single"/>
        </w:rPr>
      </w:pPr>
    </w:p>
    <w:p w14:paraId="1A5FE228" w14:textId="57CEA576" w:rsidR="00032EF9" w:rsidRPr="00FE46EE" w:rsidRDefault="00032EF9" w:rsidP="00AB7B49">
      <w:pPr>
        <w:pStyle w:val="ListParagraph"/>
        <w:numPr>
          <w:ilvl w:val="1"/>
          <w:numId w:val="27"/>
        </w:numPr>
        <w:ind w:right="-720"/>
        <w:rPr>
          <w:rFonts w:ascii="Arial" w:hAnsi="Arial" w:cs="Arial"/>
        </w:rPr>
      </w:pPr>
      <w:r w:rsidRPr="00FE46EE">
        <w:rPr>
          <w:rFonts w:ascii="Arial" w:hAnsi="Arial" w:cs="Arial"/>
        </w:rPr>
        <w:t>Sensitivity Analys</w:t>
      </w:r>
      <w:r w:rsidR="00DF7F53">
        <w:rPr>
          <w:rFonts w:ascii="Arial" w:hAnsi="Arial" w:cs="Arial"/>
        </w:rPr>
        <w:t>e</w:t>
      </w:r>
      <w:r w:rsidRPr="00FE46EE">
        <w:rPr>
          <w:rFonts w:ascii="Arial" w:hAnsi="Arial" w:cs="Arial"/>
        </w:rPr>
        <w:t>s</w:t>
      </w:r>
    </w:p>
    <w:p w14:paraId="78C63BC9" w14:textId="18D6549E" w:rsidR="00FC54C4" w:rsidRDefault="00FC54C4" w:rsidP="006874A6">
      <w:pPr>
        <w:ind w:right="-720"/>
        <w:rPr>
          <w:rFonts w:ascii="Arial" w:hAnsi="Arial" w:cs="Arial"/>
          <w:sz w:val="22"/>
          <w:szCs w:val="22"/>
        </w:rPr>
      </w:pPr>
    </w:p>
    <w:p w14:paraId="792D3435" w14:textId="77777777" w:rsidR="00A80310" w:rsidRDefault="000D6BE9" w:rsidP="007763DB">
      <w:pPr>
        <w:ind w:right="-720"/>
        <w:rPr>
          <w:rFonts w:ascii="Arial" w:hAnsi="Arial" w:cs="Arial"/>
          <w:sz w:val="22"/>
          <w:szCs w:val="22"/>
        </w:rPr>
      </w:pPr>
      <w:r>
        <w:rPr>
          <w:rFonts w:ascii="Arial" w:hAnsi="Arial" w:cs="Arial"/>
          <w:sz w:val="22"/>
          <w:szCs w:val="22"/>
        </w:rPr>
        <w:t xml:space="preserve">To assess the robustness of our results to the data and </w:t>
      </w:r>
      <w:r w:rsidR="007763DB">
        <w:rPr>
          <w:rFonts w:ascii="Arial" w:hAnsi="Arial" w:cs="Arial"/>
          <w:sz w:val="22"/>
          <w:szCs w:val="22"/>
        </w:rPr>
        <w:t xml:space="preserve">our </w:t>
      </w:r>
      <w:r>
        <w:rPr>
          <w:rFonts w:ascii="Arial" w:hAnsi="Arial" w:cs="Arial"/>
          <w:sz w:val="22"/>
          <w:szCs w:val="22"/>
        </w:rPr>
        <w:t xml:space="preserve">modeling choices, we will conduct several sensitivity analyses. One adjustment is using more principal components such that 90% of the variance is accounted for. </w:t>
      </w:r>
    </w:p>
    <w:p w14:paraId="59AA45FB" w14:textId="77777777" w:rsidR="00A80310" w:rsidRDefault="00A80310" w:rsidP="007763DB">
      <w:pPr>
        <w:ind w:right="-720"/>
        <w:rPr>
          <w:rFonts w:ascii="Arial" w:hAnsi="Arial" w:cs="Arial"/>
          <w:sz w:val="22"/>
          <w:szCs w:val="22"/>
        </w:rPr>
      </w:pPr>
    </w:p>
    <w:p w14:paraId="02BC7A84" w14:textId="5638BCA7" w:rsidR="007763DB" w:rsidRPr="00032EF9" w:rsidRDefault="007763DB" w:rsidP="007763DB">
      <w:pPr>
        <w:ind w:right="-720"/>
        <w:rPr>
          <w:rFonts w:ascii="Arial" w:hAnsi="Arial" w:cs="Arial"/>
          <w:sz w:val="22"/>
          <w:szCs w:val="22"/>
        </w:rPr>
      </w:pPr>
      <w:r w:rsidRPr="00B51713">
        <w:rPr>
          <w:rFonts w:ascii="Arial" w:hAnsi="Arial" w:cs="Arial"/>
          <w:i/>
          <w:iCs/>
          <w:sz w:val="22"/>
          <w:szCs w:val="22"/>
        </w:rPr>
        <w:t xml:space="preserve">Another adjustment is to estimate </w:t>
      </w:r>
      <w:r w:rsidRPr="00B51713">
        <w:rPr>
          <w:rFonts w:ascii="Arial" w:hAnsi="Arial" w:cs="Arial"/>
          <w:i/>
          <w:iCs/>
          <w:sz w:val="22"/>
          <w:szCs w:val="22"/>
          <w:lang w:val="el-GR"/>
        </w:rPr>
        <w:t>ρ</w:t>
      </w:r>
      <w:r w:rsidRPr="00B51713">
        <w:rPr>
          <w:rFonts w:ascii="Arial" w:hAnsi="Arial" w:cs="Arial"/>
          <w:i/>
          <w:iCs/>
          <w:sz w:val="22"/>
          <w:szCs w:val="22"/>
        </w:rPr>
        <w:t xml:space="preserve"> through divide and conquer</w:t>
      </w:r>
      <w:r w:rsidR="00A67A4C" w:rsidRPr="00B51713">
        <w:rPr>
          <w:rFonts w:ascii="Arial" w:hAnsi="Arial" w:cs="Arial"/>
          <w:i/>
          <w:iCs/>
          <w:sz w:val="22"/>
          <w:szCs w:val="22"/>
        </w:rPr>
        <w:t>:</w:t>
      </w:r>
      <w:r w:rsidRPr="00B51713">
        <w:rPr>
          <w:rFonts w:ascii="Arial" w:hAnsi="Arial" w:cs="Arial"/>
          <w:i/>
          <w:iCs/>
          <w:sz w:val="22"/>
          <w:szCs w:val="22"/>
        </w:rPr>
        <w:t xml:space="preserve"> fit separate CAR models to 10 connected subregions of the U.S., tak</w:t>
      </w:r>
      <w:r w:rsidR="00A67A4C" w:rsidRPr="00B51713">
        <w:rPr>
          <w:rFonts w:ascii="Arial" w:hAnsi="Arial" w:cs="Arial"/>
          <w:i/>
          <w:iCs/>
          <w:sz w:val="22"/>
          <w:szCs w:val="22"/>
        </w:rPr>
        <w:t>e</w:t>
      </w:r>
      <w:r w:rsidRPr="00B51713">
        <w:rPr>
          <w:rFonts w:ascii="Arial" w:hAnsi="Arial" w:cs="Arial"/>
          <w:i/>
          <w:iCs/>
          <w:sz w:val="22"/>
          <w:szCs w:val="22"/>
        </w:rPr>
        <w:t xml:space="preserve"> the average of the 10 estimated </w:t>
      </w:r>
      <w:r w:rsidRPr="00B51713">
        <w:rPr>
          <w:rFonts w:ascii="Arial" w:hAnsi="Arial" w:cs="Arial"/>
          <w:i/>
          <w:iCs/>
          <w:sz w:val="22"/>
          <w:szCs w:val="22"/>
          <w:lang w:val="el-GR"/>
        </w:rPr>
        <w:t>ρ</w:t>
      </w:r>
      <w:r w:rsidRPr="00B51713">
        <w:rPr>
          <w:rFonts w:ascii="Arial" w:hAnsi="Arial" w:cs="Arial"/>
          <w:i/>
          <w:iCs/>
          <w:sz w:val="22"/>
          <w:szCs w:val="22"/>
        </w:rPr>
        <w:t xml:space="preserve"> parameters, and us</w:t>
      </w:r>
      <w:r w:rsidR="00A67A4C" w:rsidRPr="00B51713">
        <w:rPr>
          <w:rFonts w:ascii="Arial" w:hAnsi="Arial" w:cs="Arial"/>
          <w:i/>
          <w:iCs/>
          <w:sz w:val="22"/>
          <w:szCs w:val="22"/>
        </w:rPr>
        <w:t>e</w:t>
      </w:r>
      <w:r w:rsidRPr="00B51713">
        <w:rPr>
          <w:rFonts w:ascii="Arial" w:hAnsi="Arial" w:cs="Arial"/>
          <w:i/>
          <w:iCs/>
          <w:sz w:val="22"/>
          <w:szCs w:val="22"/>
        </w:rPr>
        <w:t xml:space="preserve"> the average </w:t>
      </w:r>
      <w:r w:rsidRPr="00B51713">
        <w:rPr>
          <w:rFonts w:ascii="Arial" w:hAnsi="Arial" w:cs="Arial"/>
          <w:i/>
          <w:iCs/>
          <w:sz w:val="22"/>
          <w:szCs w:val="22"/>
          <w:lang w:val="el-GR"/>
        </w:rPr>
        <w:t>ρ</w:t>
      </w:r>
      <w:r w:rsidRPr="00B51713">
        <w:rPr>
          <w:rFonts w:ascii="Arial" w:hAnsi="Arial" w:cs="Arial"/>
          <w:i/>
          <w:iCs/>
          <w:sz w:val="22"/>
          <w:szCs w:val="22"/>
        </w:rPr>
        <w:t xml:space="preserve"> as a fixed parameter for the CAR model fitted to the entire contiguous U.S.</w:t>
      </w:r>
      <w:r>
        <w:rPr>
          <w:rFonts w:ascii="Arial" w:hAnsi="Arial" w:cs="Arial"/>
          <w:sz w:val="22"/>
          <w:szCs w:val="22"/>
        </w:rPr>
        <w:t xml:space="preserve"> </w:t>
      </w:r>
    </w:p>
    <w:p w14:paraId="564C7CD8" w14:textId="74E69DE0" w:rsidR="007763DB" w:rsidRDefault="007763DB" w:rsidP="006874A6">
      <w:pPr>
        <w:ind w:right="-720"/>
        <w:rPr>
          <w:rFonts w:ascii="Arial" w:hAnsi="Arial" w:cs="Arial"/>
          <w:sz w:val="22"/>
          <w:szCs w:val="22"/>
        </w:rPr>
      </w:pPr>
    </w:p>
    <w:p w14:paraId="48E7F224" w14:textId="6AED17DB" w:rsidR="00A80310" w:rsidRDefault="00B5214F" w:rsidP="006874A6">
      <w:pPr>
        <w:ind w:right="-720"/>
        <w:rPr>
          <w:rFonts w:ascii="Arial" w:hAnsi="Arial" w:cs="Arial"/>
          <w:sz w:val="22"/>
          <w:szCs w:val="22"/>
        </w:rPr>
      </w:pPr>
      <w:r>
        <w:rPr>
          <w:rFonts w:ascii="Arial" w:hAnsi="Arial" w:cs="Arial"/>
          <w:sz w:val="22"/>
          <w:szCs w:val="22"/>
        </w:rPr>
        <w:lastRenderedPageBreak/>
        <w:t xml:space="preserve">Zip code crosswalk weight by population rather than HU? </w:t>
      </w:r>
      <w:r w:rsidR="00A80310">
        <w:rPr>
          <w:rFonts w:ascii="Arial" w:hAnsi="Arial" w:cs="Arial"/>
          <w:sz w:val="22"/>
          <w:szCs w:val="22"/>
        </w:rPr>
        <w:t xml:space="preserve">Can look at correlation between the exposures, &gt; 97.5 % or above? </w:t>
      </w:r>
    </w:p>
    <w:p w14:paraId="1316F79A" w14:textId="7325821E" w:rsidR="00057D05" w:rsidRDefault="00057D05" w:rsidP="006874A6">
      <w:pPr>
        <w:ind w:right="-720"/>
        <w:rPr>
          <w:rFonts w:ascii="Arial" w:hAnsi="Arial" w:cs="Arial"/>
          <w:sz w:val="22"/>
          <w:szCs w:val="22"/>
        </w:rPr>
      </w:pPr>
    </w:p>
    <w:p w14:paraId="00FDBB6D" w14:textId="1D8ECEA8" w:rsidR="00057D05" w:rsidRDefault="00057D05" w:rsidP="006874A6">
      <w:pPr>
        <w:ind w:right="-720"/>
        <w:rPr>
          <w:rFonts w:ascii="Arial" w:hAnsi="Arial" w:cs="Arial"/>
          <w:sz w:val="22"/>
          <w:szCs w:val="22"/>
        </w:rPr>
      </w:pPr>
      <w:r>
        <w:rPr>
          <w:rFonts w:ascii="Arial" w:hAnsi="Arial" w:cs="Arial"/>
          <w:sz w:val="22"/>
          <w:szCs w:val="22"/>
        </w:rPr>
        <w:t xml:space="preserve">Other transformations of flood risk variables? Include </w:t>
      </w:r>
      <w:proofErr w:type="spellStart"/>
      <w:r>
        <w:rPr>
          <w:rFonts w:ascii="Arial" w:hAnsi="Arial" w:cs="Arial"/>
          <w:sz w:val="22"/>
          <w:szCs w:val="22"/>
        </w:rPr>
        <w:t>vifstep</w:t>
      </w:r>
      <w:proofErr w:type="spellEnd"/>
      <w:r>
        <w:rPr>
          <w:rFonts w:ascii="Arial" w:hAnsi="Arial" w:cs="Arial"/>
          <w:sz w:val="22"/>
          <w:szCs w:val="22"/>
        </w:rPr>
        <w:t xml:space="preserve"> results</w:t>
      </w:r>
    </w:p>
    <w:p w14:paraId="0A9AB1CB" w14:textId="6BA36A0C" w:rsidR="00A80310" w:rsidRDefault="00A80310" w:rsidP="006874A6">
      <w:pPr>
        <w:ind w:right="-720"/>
        <w:rPr>
          <w:rFonts w:ascii="Arial" w:hAnsi="Arial" w:cs="Arial"/>
          <w:sz w:val="22"/>
          <w:szCs w:val="22"/>
        </w:rPr>
      </w:pPr>
    </w:p>
    <w:p w14:paraId="77283C20" w14:textId="79DF1303" w:rsidR="00A80310" w:rsidRPr="00A80310" w:rsidRDefault="00A80310" w:rsidP="006874A6">
      <w:pPr>
        <w:ind w:right="-720"/>
        <w:rPr>
          <w:rFonts w:ascii="Arial" w:hAnsi="Arial" w:cs="Arial"/>
          <w:i/>
          <w:iCs/>
          <w:sz w:val="22"/>
          <w:szCs w:val="22"/>
        </w:rPr>
      </w:pPr>
      <w:r w:rsidRPr="00A80310">
        <w:rPr>
          <w:rFonts w:ascii="Arial" w:hAnsi="Arial" w:cs="Arial"/>
          <w:i/>
          <w:iCs/>
          <w:sz w:val="22"/>
          <w:szCs w:val="22"/>
        </w:rPr>
        <w:t>Positive matrix factorization</w:t>
      </w:r>
    </w:p>
    <w:p w14:paraId="58FE92EC" w14:textId="77777777" w:rsidR="00B5214F" w:rsidRDefault="00B5214F" w:rsidP="006874A6">
      <w:pPr>
        <w:ind w:right="-720"/>
        <w:rPr>
          <w:rFonts w:ascii="Arial" w:hAnsi="Arial" w:cs="Arial"/>
          <w:sz w:val="22"/>
          <w:szCs w:val="22"/>
        </w:rPr>
      </w:pPr>
    </w:p>
    <w:p w14:paraId="06E21484" w14:textId="50170215" w:rsidR="00B5214F" w:rsidRDefault="00B51713" w:rsidP="006874A6">
      <w:pPr>
        <w:ind w:right="-720"/>
        <w:rPr>
          <w:rFonts w:ascii="Arial" w:hAnsi="Arial" w:cs="Arial"/>
          <w:sz w:val="22"/>
          <w:szCs w:val="22"/>
        </w:rPr>
      </w:pPr>
      <w:r>
        <w:rPr>
          <w:rFonts w:ascii="Arial" w:hAnsi="Arial" w:cs="Arial"/>
          <w:sz w:val="22"/>
          <w:szCs w:val="22"/>
        </w:rPr>
        <w:t xml:space="preserve">Omit certain sets of variables (e.g. SVI, non-flood risk climate, etc.), </w:t>
      </w:r>
      <w:r w:rsidRPr="00A80310">
        <w:rPr>
          <w:rFonts w:ascii="Arial" w:hAnsi="Arial" w:cs="Arial"/>
          <w:i/>
          <w:iCs/>
          <w:sz w:val="22"/>
          <w:szCs w:val="22"/>
        </w:rPr>
        <w:t>consider interactions</w:t>
      </w:r>
      <w:r w:rsidR="00B5214F" w:rsidRPr="00A80310">
        <w:rPr>
          <w:rFonts w:ascii="Arial" w:hAnsi="Arial" w:cs="Arial"/>
          <w:i/>
          <w:iCs/>
          <w:sz w:val="22"/>
          <w:szCs w:val="22"/>
        </w:rPr>
        <w:t xml:space="preserve"> (?),</w:t>
      </w:r>
    </w:p>
    <w:p w14:paraId="2FC2DD73" w14:textId="48FDEA6C" w:rsidR="00A80310" w:rsidRDefault="00A80310" w:rsidP="006874A6">
      <w:pPr>
        <w:ind w:right="-720"/>
        <w:rPr>
          <w:rFonts w:ascii="Arial" w:hAnsi="Arial" w:cs="Arial"/>
          <w:sz w:val="22"/>
          <w:szCs w:val="22"/>
        </w:rPr>
      </w:pPr>
      <w:r>
        <w:rPr>
          <w:rFonts w:ascii="Arial" w:hAnsi="Arial" w:cs="Arial"/>
          <w:sz w:val="22"/>
          <w:szCs w:val="22"/>
        </w:rPr>
        <w:t xml:space="preserve">Keep in/take out 4 sets of variables </w:t>
      </w:r>
    </w:p>
    <w:p w14:paraId="0690F832" w14:textId="77777777" w:rsidR="00B5214F" w:rsidRDefault="00B5214F" w:rsidP="006874A6">
      <w:pPr>
        <w:ind w:right="-720"/>
        <w:rPr>
          <w:rFonts w:ascii="Arial" w:hAnsi="Arial" w:cs="Arial"/>
          <w:sz w:val="22"/>
          <w:szCs w:val="22"/>
        </w:rPr>
      </w:pPr>
    </w:p>
    <w:p w14:paraId="23E9B536" w14:textId="085222E9" w:rsidR="00B5214F" w:rsidRDefault="00B5214F" w:rsidP="006874A6">
      <w:pPr>
        <w:ind w:right="-720"/>
        <w:rPr>
          <w:rFonts w:ascii="Arial" w:hAnsi="Arial" w:cs="Arial"/>
          <w:sz w:val="22"/>
          <w:szCs w:val="22"/>
        </w:rPr>
      </w:pPr>
      <w:r>
        <w:rPr>
          <w:rFonts w:ascii="Arial" w:hAnsi="Arial" w:cs="Arial"/>
          <w:sz w:val="22"/>
          <w:szCs w:val="22"/>
        </w:rPr>
        <w:t xml:space="preserve">Fit a </w:t>
      </w:r>
      <w:r w:rsidR="00A80310">
        <w:rPr>
          <w:rFonts w:ascii="Arial" w:hAnsi="Arial" w:cs="Arial"/>
          <w:sz w:val="22"/>
          <w:szCs w:val="22"/>
        </w:rPr>
        <w:t>Poisson CAR model</w:t>
      </w:r>
      <w:r>
        <w:rPr>
          <w:rFonts w:ascii="Arial" w:hAnsi="Arial" w:cs="Arial"/>
          <w:sz w:val="22"/>
          <w:szCs w:val="22"/>
        </w:rPr>
        <w:t xml:space="preserve"> rather than a Gaussian</w:t>
      </w:r>
    </w:p>
    <w:p w14:paraId="54B72EA6" w14:textId="11E31370" w:rsidR="00B5214F" w:rsidRDefault="00B5214F" w:rsidP="006874A6">
      <w:pPr>
        <w:ind w:right="-720"/>
        <w:rPr>
          <w:rFonts w:ascii="Arial" w:hAnsi="Arial" w:cs="Arial"/>
          <w:sz w:val="22"/>
          <w:szCs w:val="22"/>
        </w:rPr>
      </w:pPr>
    </w:p>
    <w:p w14:paraId="4F6D7718" w14:textId="357EB188" w:rsidR="00A80310" w:rsidRDefault="00A80310" w:rsidP="006874A6">
      <w:pPr>
        <w:ind w:right="-720"/>
        <w:rPr>
          <w:rFonts w:ascii="Arial" w:hAnsi="Arial" w:cs="Arial"/>
          <w:sz w:val="22"/>
          <w:szCs w:val="22"/>
        </w:rPr>
      </w:pPr>
    </w:p>
    <w:p w14:paraId="586D71C4" w14:textId="77777777" w:rsidR="00A80310" w:rsidRDefault="00A80310" w:rsidP="006874A6">
      <w:pPr>
        <w:ind w:right="-720"/>
        <w:rPr>
          <w:rFonts w:ascii="Arial" w:hAnsi="Arial" w:cs="Arial"/>
          <w:sz w:val="22"/>
          <w:szCs w:val="22"/>
        </w:rPr>
      </w:pPr>
    </w:p>
    <w:p w14:paraId="43C1DA85" w14:textId="77777777" w:rsidR="00B5214F" w:rsidRPr="007B5A58" w:rsidRDefault="00B5214F" w:rsidP="006874A6">
      <w:pPr>
        <w:ind w:right="-720"/>
        <w:rPr>
          <w:rFonts w:ascii="Arial" w:hAnsi="Arial" w:cs="Arial"/>
          <w:sz w:val="22"/>
          <w:szCs w:val="22"/>
        </w:rPr>
      </w:pPr>
      <w:r w:rsidRPr="007B5A58">
        <w:rPr>
          <w:rFonts w:ascii="Arial" w:hAnsi="Arial" w:cs="Arial"/>
          <w:sz w:val="22"/>
          <w:szCs w:val="22"/>
        </w:rPr>
        <w:t>Fit non-spatial models (fixed effects and non-spatial error only)</w:t>
      </w:r>
    </w:p>
    <w:p w14:paraId="4AEE60E9" w14:textId="77777777" w:rsidR="00B5214F" w:rsidRDefault="00B5214F" w:rsidP="006874A6">
      <w:pPr>
        <w:ind w:right="-720"/>
        <w:rPr>
          <w:rFonts w:ascii="Arial" w:hAnsi="Arial" w:cs="Arial"/>
          <w:sz w:val="22"/>
          <w:szCs w:val="22"/>
        </w:rPr>
      </w:pPr>
    </w:p>
    <w:p w14:paraId="4829199D" w14:textId="402201F0" w:rsidR="007B5A58" w:rsidRPr="007B5A58" w:rsidRDefault="00057D05" w:rsidP="007B5A58">
      <w:r w:rsidRPr="007B5A58">
        <w:rPr>
          <w:rFonts w:ascii="Arial" w:hAnsi="Arial" w:cs="Arial"/>
          <w:sz w:val="22"/>
          <w:szCs w:val="22"/>
        </w:rPr>
        <w:t>Stratified analysis</w:t>
      </w:r>
      <w:r w:rsidR="007B5A58">
        <w:rPr>
          <w:rFonts w:ascii="Arial" w:hAnsi="Arial" w:cs="Arial"/>
          <w:sz w:val="22"/>
          <w:szCs w:val="22"/>
        </w:rPr>
        <w:t xml:space="preserve"> by poverty </w:t>
      </w:r>
      <w:r w:rsidR="007B5A58" w:rsidRPr="007B5A58">
        <w:rPr>
          <w:rFonts w:ascii="Arial" w:hAnsi="Arial" w:cs="Arial"/>
          <w:color w:val="222222"/>
          <w:shd w:val="clear" w:color="auto" w:fill="FFFFFF"/>
        </w:rPr>
        <w:t>and/or other variables that may interact with flood risk</w:t>
      </w:r>
    </w:p>
    <w:p w14:paraId="3912C1F6" w14:textId="73B11AC4" w:rsidR="00B51713" w:rsidRDefault="00B51713" w:rsidP="006874A6">
      <w:pPr>
        <w:ind w:right="-720"/>
        <w:rPr>
          <w:rFonts w:ascii="Arial" w:hAnsi="Arial" w:cs="Arial"/>
          <w:sz w:val="22"/>
          <w:szCs w:val="22"/>
        </w:rPr>
      </w:pPr>
    </w:p>
    <w:p w14:paraId="6C5CD573" w14:textId="40758D8B" w:rsidR="007B5A58" w:rsidRDefault="007B5A58" w:rsidP="006874A6">
      <w:pPr>
        <w:ind w:right="-720"/>
        <w:rPr>
          <w:rFonts w:ascii="Arial" w:hAnsi="Arial" w:cs="Arial"/>
          <w:sz w:val="22"/>
          <w:szCs w:val="22"/>
        </w:rPr>
      </w:pPr>
    </w:p>
    <w:p w14:paraId="78C3F591" w14:textId="77777777" w:rsidR="007B5A58" w:rsidRPr="007B5A58" w:rsidRDefault="007B5A58" w:rsidP="006874A6">
      <w:pPr>
        <w:ind w:right="-720"/>
        <w:rPr>
          <w:rFonts w:ascii="Arial" w:hAnsi="Arial" w:cs="Arial"/>
          <w:sz w:val="22"/>
          <w:szCs w:val="22"/>
        </w:rPr>
      </w:pPr>
    </w:p>
    <w:p w14:paraId="7D8A11C9" w14:textId="5211F6D9" w:rsidR="00A80310" w:rsidRDefault="00A80310" w:rsidP="006874A6">
      <w:pPr>
        <w:ind w:right="-720"/>
        <w:rPr>
          <w:rFonts w:ascii="Arial" w:hAnsi="Arial" w:cs="Arial"/>
          <w:i/>
          <w:iCs/>
          <w:sz w:val="22"/>
          <w:szCs w:val="22"/>
        </w:rPr>
      </w:pPr>
      <w:r w:rsidRPr="00A80310">
        <w:rPr>
          <w:rFonts w:ascii="Arial" w:hAnsi="Arial" w:cs="Arial"/>
          <w:i/>
          <w:iCs/>
          <w:sz w:val="22"/>
          <w:szCs w:val="22"/>
        </w:rPr>
        <w:t>Stratify by sub-regions of U.S.? ~</w:t>
      </w:r>
    </w:p>
    <w:p w14:paraId="1637B123" w14:textId="71933812" w:rsidR="00A80310" w:rsidRDefault="00A80310" w:rsidP="006874A6">
      <w:pPr>
        <w:ind w:right="-720"/>
        <w:rPr>
          <w:rFonts w:ascii="Arial" w:hAnsi="Arial" w:cs="Arial"/>
          <w:i/>
          <w:iCs/>
          <w:sz w:val="22"/>
          <w:szCs w:val="22"/>
        </w:rPr>
      </w:pPr>
    </w:p>
    <w:p w14:paraId="37DAF8C2" w14:textId="77777777" w:rsidR="00A80310" w:rsidRPr="00A80310" w:rsidRDefault="00A80310" w:rsidP="006874A6">
      <w:pPr>
        <w:ind w:right="-720"/>
        <w:rPr>
          <w:rFonts w:ascii="Arial" w:hAnsi="Arial" w:cs="Arial"/>
          <w:i/>
          <w:iCs/>
          <w:sz w:val="22"/>
          <w:szCs w:val="22"/>
        </w:rPr>
      </w:pPr>
    </w:p>
    <w:p w14:paraId="67BEE72C" w14:textId="21B76F2F" w:rsidR="00D95E47" w:rsidRDefault="00D95E47" w:rsidP="006874A6">
      <w:pPr>
        <w:ind w:right="-720"/>
        <w:rPr>
          <w:rFonts w:ascii="Arial" w:hAnsi="Arial" w:cs="Arial"/>
          <w:sz w:val="22"/>
          <w:szCs w:val="22"/>
        </w:rPr>
      </w:pPr>
    </w:p>
    <w:p w14:paraId="153133A5" w14:textId="6A410999" w:rsidR="00D95E47" w:rsidRPr="00A80310" w:rsidRDefault="00D95E47" w:rsidP="006874A6">
      <w:pPr>
        <w:ind w:right="-720"/>
        <w:rPr>
          <w:rFonts w:ascii="Arial" w:hAnsi="Arial" w:cs="Arial"/>
          <w:i/>
          <w:iCs/>
          <w:sz w:val="22"/>
          <w:szCs w:val="22"/>
        </w:rPr>
      </w:pPr>
      <w:r w:rsidRPr="00A80310">
        <w:rPr>
          <w:rFonts w:ascii="Arial" w:hAnsi="Arial" w:cs="Arial"/>
          <w:i/>
          <w:iCs/>
          <w:sz w:val="22"/>
          <w:szCs w:val="22"/>
        </w:rPr>
        <w:t>Separate analyses for coastal census tracts vs. not-coastal</w:t>
      </w:r>
    </w:p>
    <w:p w14:paraId="717F743B" w14:textId="419AF258" w:rsidR="00DC1876" w:rsidRDefault="00DC1876" w:rsidP="006874A6">
      <w:pPr>
        <w:ind w:right="-720"/>
        <w:rPr>
          <w:rFonts w:ascii="Arial" w:hAnsi="Arial" w:cs="Arial"/>
          <w:sz w:val="22"/>
          <w:szCs w:val="22"/>
        </w:rPr>
      </w:pPr>
    </w:p>
    <w:p w14:paraId="704FFDFF" w14:textId="7F09069D" w:rsidR="00DC1876" w:rsidRPr="00A80310" w:rsidRDefault="00DC1876" w:rsidP="006874A6">
      <w:pPr>
        <w:ind w:right="-720"/>
        <w:rPr>
          <w:rFonts w:ascii="Arial" w:hAnsi="Arial" w:cs="Arial"/>
          <w:i/>
          <w:iCs/>
          <w:sz w:val="22"/>
          <w:szCs w:val="22"/>
        </w:rPr>
      </w:pPr>
      <w:r w:rsidRPr="00A80310">
        <w:rPr>
          <w:rFonts w:ascii="Arial" w:hAnsi="Arial" w:cs="Arial"/>
          <w:i/>
          <w:iCs/>
          <w:sz w:val="22"/>
          <w:szCs w:val="22"/>
        </w:rPr>
        <w:t xml:space="preserve">Include population size of census tract somehow? </w:t>
      </w:r>
    </w:p>
    <w:p w14:paraId="7865706D" w14:textId="669708B8" w:rsidR="00057D05" w:rsidRDefault="00057D05" w:rsidP="006874A6">
      <w:pPr>
        <w:ind w:right="-720"/>
        <w:rPr>
          <w:rFonts w:ascii="Arial" w:hAnsi="Arial" w:cs="Arial"/>
          <w:sz w:val="22"/>
          <w:szCs w:val="22"/>
        </w:rPr>
      </w:pPr>
    </w:p>
    <w:p w14:paraId="4B367640" w14:textId="2BFB2BFB" w:rsidR="00057D05" w:rsidRDefault="00057D05" w:rsidP="006874A6">
      <w:pPr>
        <w:ind w:right="-720"/>
        <w:rPr>
          <w:rFonts w:ascii="Arial" w:hAnsi="Arial" w:cs="Arial"/>
          <w:sz w:val="22"/>
          <w:szCs w:val="22"/>
        </w:rPr>
      </w:pPr>
    </w:p>
    <w:p w14:paraId="5DD305D6" w14:textId="0393D1CA" w:rsidR="00A80310" w:rsidRDefault="00A80310" w:rsidP="006874A6">
      <w:pPr>
        <w:ind w:right="-720"/>
        <w:rPr>
          <w:rFonts w:ascii="Arial" w:hAnsi="Arial" w:cs="Arial"/>
          <w:sz w:val="22"/>
          <w:szCs w:val="22"/>
        </w:rPr>
      </w:pPr>
    </w:p>
    <w:p w14:paraId="58E3ED33" w14:textId="638FFBE4" w:rsidR="00A80310" w:rsidRDefault="00A80310" w:rsidP="006874A6">
      <w:pPr>
        <w:ind w:right="-720"/>
        <w:rPr>
          <w:rFonts w:ascii="Arial" w:hAnsi="Arial" w:cs="Arial"/>
          <w:sz w:val="22"/>
          <w:szCs w:val="22"/>
        </w:rPr>
      </w:pPr>
      <w:r>
        <w:rPr>
          <w:rFonts w:ascii="Arial" w:hAnsi="Arial" w:cs="Arial"/>
          <w:sz w:val="22"/>
          <w:szCs w:val="22"/>
        </w:rPr>
        <w:t>E-values</w:t>
      </w:r>
    </w:p>
    <w:p w14:paraId="00CD51BD" w14:textId="77777777" w:rsidR="00B51713" w:rsidRDefault="00B51713" w:rsidP="006874A6">
      <w:pPr>
        <w:ind w:right="-720"/>
        <w:rPr>
          <w:rFonts w:ascii="Arial" w:hAnsi="Arial" w:cs="Arial"/>
          <w:sz w:val="22"/>
          <w:szCs w:val="22"/>
        </w:rPr>
      </w:pPr>
    </w:p>
    <w:p w14:paraId="611409EE" w14:textId="65C82FF6" w:rsidR="00A80310" w:rsidRDefault="000D6BE9" w:rsidP="006874A6">
      <w:pPr>
        <w:ind w:right="-720"/>
        <w:rPr>
          <w:rFonts w:ascii="Arial" w:hAnsi="Arial" w:cs="Arial"/>
          <w:sz w:val="22"/>
          <w:szCs w:val="22"/>
        </w:rPr>
      </w:pPr>
      <w:r>
        <w:rPr>
          <w:rFonts w:ascii="Arial" w:hAnsi="Arial" w:cs="Arial"/>
          <w:sz w:val="22"/>
          <w:szCs w:val="22"/>
        </w:rPr>
        <w:t>We can also apply the spatial causal inference technique of incorporating a two-stage propensity score adjustment to the model.</w:t>
      </w:r>
      <w:r w:rsidR="00D81C19">
        <w:rPr>
          <w:rFonts w:ascii="Arial" w:hAnsi="Arial" w:cs="Arial"/>
          <w:sz w:val="22"/>
          <w:szCs w:val="22"/>
        </w:rPr>
        <w:t xml:space="preserve"> </w:t>
      </w:r>
    </w:p>
    <w:p w14:paraId="4BE4CE54" w14:textId="23CC3DD1" w:rsidR="006503BF" w:rsidRDefault="006503BF" w:rsidP="006874A6">
      <w:pPr>
        <w:ind w:right="-720"/>
        <w:rPr>
          <w:rFonts w:ascii="Arial" w:hAnsi="Arial" w:cs="Arial"/>
          <w:sz w:val="22"/>
          <w:szCs w:val="22"/>
        </w:rPr>
      </w:pPr>
    </w:p>
    <w:p w14:paraId="6D6C3179" w14:textId="77777777" w:rsidR="006503BF" w:rsidRPr="00FC54C4" w:rsidRDefault="006503BF" w:rsidP="006874A6">
      <w:pPr>
        <w:ind w:right="-720"/>
        <w:rPr>
          <w:rFonts w:ascii="Arial" w:hAnsi="Arial" w:cs="Arial"/>
          <w:sz w:val="22"/>
          <w:szCs w:val="22"/>
        </w:rPr>
      </w:pPr>
    </w:p>
    <w:p w14:paraId="4857477B" w14:textId="1B1D30E6" w:rsidR="00415634" w:rsidRDefault="00415634" w:rsidP="006874A6">
      <w:pPr>
        <w:ind w:right="-720"/>
        <w:rPr>
          <w:rFonts w:ascii="Arial" w:hAnsi="Arial" w:cs="Arial"/>
          <w:sz w:val="22"/>
          <w:szCs w:val="22"/>
        </w:rPr>
      </w:pPr>
    </w:p>
    <w:p w14:paraId="58E9D305" w14:textId="5BEBF6C9" w:rsidR="00566EB2" w:rsidRPr="00B5214F" w:rsidRDefault="00B07CFC" w:rsidP="006874A6">
      <w:pPr>
        <w:ind w:right="-720"/>
        <w:rPr>
          <w:rFonts w:ascii="Arial" w:hAnsi="Arial" w:cs="Arial"/>
          <w:i/>
          <w:iCs/>
          <w:sz w:val="22"/>
          <w:szCs w:val="22"/>
        </w:rPr>
      </w:pPr>
      <w:r w:rsidRPr="00B5214F">
        <w:rPr>
          <w:rFonts w:ascii="Arial" w:hAnsi="Arial" w:cs="Arial"/>
          <w:i/>
          <w:iCs/>
          <w:sz w:val="22"/>
          <w:szCs w:val="22"/>
        </w:rPr>
        <w:t xml:space="preserve">Uncertainty intervals (95% and 50%) are available for the outcomes and most covariates. Thus, </w:t>
      </w:r>
      <w:r w:rsidR="00FF2294" w:rsidRPr="00B5214F">
        <w:rPr>
          <w:rFonts w:ascii="Arial" w:hAnsi="Arial" w:cs="Arial"/>
          <w:i/>
          <w:iCs/>
          <w:sz w:val="22"/>
          <w:szCs w:val="22"/>
        </w:rPr>
        <w:t xml:space="preserve">measurement error for a </w:t>
      </w:r>
      <w:r w:rsidR="00725C6E" w:rsidRPr="00B5214F">
        <w:rPr>
          <w:rFonts w:ascii="Arial" w:hAnsi="Arial" w:cs="Arial"/>
          <w:i/>
          <w:iCs/>
          <w:sz w:val="22"/>
          <w:szCs w:val="22"/>
        </w:rPr>
        <w:t>variable</w:t>
      </w:r>
      <w:r w:rsidR="00FF2294" w:rsidRPr="00B5214F">
        <w:rPr>
          <w:rFonts w:ascii="Arial" w:hAnsi="Arial" w:cs="Arial"/>
          <w:i/>
          <w:iCs/>
          <w:sz w:val="22"/>
          <w:szCs w:val="22"/>
        </w:rPr>
        <w:t xml:space="preserve"> can be incorporated in the model by assuming that the measurement error is normal</w:t>
      </w:r>
      <w:r w:rsidR="00914411" w:rsidRPr="00B5214F">
        <w:rPr>
          <w:rFonts w:ascii="Arial" w:hAnsi="Arial" w:cs="Arial"/>
          <w:i/>
          <w:iCs/>
          <w:sz w:val="22"/>
          <w:szCs w:val="22"/>
        </w:rPr>
        <w:t xml:space="preserve"> with a</w:t>
      </w:r>
      <w:r w:rsidR="00FF2294" w:rsidRPr="00B5214F">
        <w:rPr>
          <w:rFonts w:ascii="Arial" w:hAnsi="Arial" w:cs="Arial"/>
          <w:i/>
          <w:iCs/>
          <w:sz w:val="22"/>
          <w:szCs w:val="22"/>
        </w:rPr>
        <w:t xml:space="preserve"> known deviation derived from the uncertainty interval</w:t>
      </w:r>
      <w:r w:rsidR="005F1A5C" w:rsidRPr="00B5214F">
        <w:rPr>
          <w:rFonts w:ascii="Arial" w:hAnsi="Arial" w:cs="Arial"/>
          <w:i/>
          <w:iCs/>
          <w:sz w:val="22"/>
          <w:szCs w:val="22"/>
        </w:rPr>
        <w:t xml:space="preserve"> (</w:t>
      </w:r>
      <w:hyperlink r:id="rId22" w:history="1">
        <w:r w:rsidR="005F1A5C" w:rsidRPr="00B5214F">
          <w:rPr>
            <w:rStyle w:val="Hyperlink"/>
            <w:rFonts w:ascii="Arial" w:hAnsi="Arial" w:cs="Arial"/>
            <w:i/>
            <w:iCs/>
            <w:sz w:val="22"/>
            <w:szCs w:val="22"/>
          </w:rPr>
          <w:t>https://mc-stan.org/docs/2_21/stan-users-guide/bayesian-measurement-error-model.html</w:t>
        </w:r>
      </w:hyperlink>
      <w:r w:rsidR="005F1A5C" w:rsidRPr="00B5214F">
        <w:rPr>
          <w:rFonts w:ascii="Arial" w:hAnsi="Arial" w:cs="Arial"/>
          <w:i/>
          <w:iCs/>
          <w:sz w:val="22"/>
          <w:szCs w:val="22"/>
        </w:rPr>
        <w:t>)</w:t>
      </w:r>
      <w:r w:rsidR="00FF2294" w:rsidRPr="00B5214F">
        <w:rPr>
          <w:rFonts w:ascii="Arial" w:hAnsi="Arial" w:cs="Arial"/>
          <w:i/>
          <w:iCs/>
          <w:sz w:val="22"/>
          <w:szCs w:val="22"/>
        </w:rPr>
        <w:t>.</w:t>
      </w:r>
    </w:p>
    <w:p w14:paraId="066757FC" w14:textId="77777777" w:rsidR="00790519" w:rsidRPr="00790519" w:rsidRDefault="00790519" w:rsidP="006874A6">
      <w:pPr>
        <w:ind w:right="-720"/>
        <w:rPr>
          <w:rFonts w:ascii="Arial" w:hAnsi="Arial" w:cs="Arial"/>
          <w:i/>
          <w:iCs/>
          <w:sz w:val="22"/>
          <w:szCs w:val="22"/>
        </w:rPr>
      </w:pPr>
    </w:p>
    <w:p w14:paraId="5C3B9760" w14:textId="1D515723" w:rsidR="00165363" w:rsidRDefault="00165363" w:rsidP="006874A6">
      <w:pPr>
        <w:ind w:right="-720"/>
        <w:rPr>
          <w:rFonts w:ascii="Arial" w:hAnsi="Arial" w:cs="Arial"/>
        </w:rPr>
      </w:pPr>
    </w:p>
    <w:p w14:paraId="548897E8" w14:textId="77777777" w:rsidR="00566EB2" w:rsidRPr="006874A6" w:rsidRDefault="00566EB2" w:rsidP="006874A6">
      <w:pPr>
        <w:ind w:right="-720"/>
        <w:rPr>
          <w:rFonts w:ascii="Arial" w:hAnsi="Arial" w:cs="Arial"/>
        </w:rPr>
      </w:pPr>
    </w:p>
    <w:p w14:paraId="2DA49E2C" w14:textId="3C71EF0A" w:rsidR="00C27ADC" w:rsidRDefault="00C27ADC" w:rsidP="00C27ADC">
      <w:pPr>
        <w:numPr>
          <w:ilvl w:val="0"/>
          <w:numId w:val="8"/>
        </w:numPr>
        <w:spacing w:line="276" w:lineRule="auto"/>
        <w:rPr>
          <w:rFonts w:ascii="Arial" w:hAnsi="Arial" w:cs="Arial"/>
          <w:sz w:val="22"/>
          <w:szCs w:val="22"/>
        </w:rPr>
      </w:pPr>
      <w:r w:rsidRPr="00BB59BA">
        <w:rPr>
          <w:rFonts w:ascii="Arial" w:hAnsi="Arial" w:cs="Arial"/>
          <w:sz w:val="22"/>
          <w:szCs w:val="22"/>
        </w:rPr>
        <w:t xml:space="preserve">List </w:t>
      </w:r>
      <w:r w:rsidR="002142FA" w:rsidRPr="00DB12DB">
        <w:rPr>
          <w:rFonts w:ascii="Arial" w:hAnsi="Arial" w:cs="Arial"/>
          <w:sz w:val="22"/>
          <w:szCs w:val="22"/>
        </w:rPr>
        <w:t xml:space="preserve">of </w:t>
      </w:r>
      <w:r w:rsidR="002142FA">
        <w:rPr>
          <w:rFonts w:ascii="Arial" w:hAnsi="Arial" w:cs="Arial"/>
          <w:sz w:val="22"/>
          <w:szCs w:val="22"/>
        </w:rPr>
        <w:t xml:space="preserve">expected or potential </w:t>
      </w:r>
      <w:r w:rsidRPr="00BB59BA">
        <w:rPr>
          <w:rFonts w:ascii="Arial" w:hAnsi="Arial" w:cs="Arial"/>
          <w:sz w:val="22"/>
          <w:szCs w:val="22"/>
        </w:rPr>
        <w:t>figures/graphics</w:t>
      </w:r>
      <w:r w:rsidR="006E51CC">
        <w:rPr>
          <w:rFonts w:ascii="Arial" w:hAnsi="Arial" w:cs="Arial"/>
          <w:sz w:val="22"/>
          <w:szCs w:val="22"/>
        </w:rPr>
        <w:t>:</w:t>
      </w:r>
      <w:r w:rsidR="00FA2003">
        <w:rPr>
          <w:rFonts w:ascii="Arial" w:hAnsi="Arial" w:cs="Arial"/>
          <w:sz w:val="22"/>
          <w:szCs w:val="22"/>
        </w:rPr>
        <w:t xml:space="preserve"> </w:t>
      </w:r>
    </w:p>
    <w:p w14:paraId="79EC3516" w14:textId="75BD80C1" w:rsidR="00FA2003" w:rsidRDefault="00FA2003" w:rsidP="00FA2003">
      <w:pPr>
        <w:spacing w:line="276" w:lineRule="auto"/>
        <w:rPr>
          <w:rFonts w:ascii="Arial" w:hAnsi="Arial" w:cs="Arial"/>
          <w:sz w:val="22"/>
          <w:szCs w:val="22"/>
        </w:rPr>
      </w:pPr>
    </w:p>
    <w:p w14:paraId="02015E62" w14:textId="49B354E6" w:rsidR="00FA2003" w:rsidRDefault="00FA2003" w:rsidP="00FA2003">
      <w:pPr>
        <w:spacing w:line="276" w:lineRule="auto"/>
        <w:rPr>
          <w:rFonts w:ascii="Arial" w:hAnsi="Arial" w:cs="Arial"/>
          <w:sz w:val="22"/>
          <w:szCs w:val="22"/>
        </w:rPr>
      </w:pPr>
      <w:r>
        <w:rPr>
          <w:rFonts w:ascii="Arial" w:hAnsi="Arial" w:cs="Arial"/>
          <w:sz w:val="22"/>
          <w:szCs w:val="22"/>
        </w:rPr>
        <w:t xml:space="preserve">The below figures and graphics are only for seven states in the Southeastern US: </w:t>
      </w:r>
      <w:r w:rsidRPr="00FA2003">
        <w:rPr>
          <w:rFonts w:ascii="Arial" w:hAnsi="Arial" w:cs="Arial"/>
          <w:sz w:val="22"/>
          <w:szCs w:val="22"/>
        </w:rPr>
        <w:t>North Carolina, South Carolina, Tennessee, Georgia, Alabama, Mississippi, and Florida</w:t>
      </w:r>
      <w:r>
        <w:rPr>
          <w:rFonts w:ascii="Arial" w:hAnsi="Arial" w:cs="Arial"/>
          <w:sz w:val="22"/>
          <w:szCs w:val="22"/>
        </w:rPr>
        <w:t>. These figures and graphics will be extended to the entire contiguous United States.</w:t>
      </w:r>
    </w:p>
    <w:p w14:paraId="7FCCD64A" w14:textId="7045DF46" w:rsidR="003F0191" w:rsidRDefault="003F0191" w:rsidP="00FA2003">
      <w:pPr>
        <w:spacing w:line="276" w:lineRule="auto"/>
        <w:rPr>
          <w:rFonts w:ascii="Arial" w:hAnsi="Arial" w:cs="Arial"/>
          <w:sz w:val="22"/>
          <w:szCs w:val="22"/>
        </w:rPr>
      </w:pPr>
    </w:p>
    <w:p w14:paraId="43936D27" w14:textId="462DEFF4" w:rsidR="003F0191" w:rsidRDefault="003F0191" w:rsidP="00FA2003">
      <w:pPr>
        <w:spacing w:line="276"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60288" behindDoc="0" locked="0" layoutInCell="1" allowOverlap="1" wp14:anchorId="4A88D8A7" wp14:editId="467808FA">
                <wp:simplePos x="0" y="0"/>
                <wp:positionH relativeFrom="column">
                  <wp:posOffset>-254458</wp:posOffset>
                </wp:positionH>
                <wp:positionV relativeFrom="paragraph">
                  <wp:posOffset>4146004</wp:posOffset>
                </wp:positionV>
                <wp:extent cx="6071191" cy="318977"/>
                <wp:effectExtent l="0" t="0" r="12700" b="11430"/>
                <wp:wrapNone/>
                <wp:docPr id="6" name="Text Box 6"/>
                <wp:cNvGraphicFramePr/>
                <a:graphic xmlns:a="http://schemas.openxmlformats.org/drawingml/2006/main">
                  <a:graphicData uri="http://schemas.microsoft.com/office/word/2010/wordprocessingShape">
                    <wps:wsp>
                      <wps:cNvSpPr txBox="1"/>
                      <wps:spPr>
                        <a:xfrm>
                          <a:off x="0" y="0"/>
                          <a:ext cx="6071191" cy="318977"/>
                        </a:xfrm>
                        <a:prstGeom prst="rect">
                          <a:avLst/>
                        </a:prstGeom>
                        <a:solidFill>
                          <a:schemeClr val="lt1"/>
                        </a:solidFill>
                        <a:ln w="6350">
                          <a:solidFill>
                            <a:prstClr val="black"/>
                          </a:solidFill>
                        </a:ln>
                      </wps:spPr>
                      <wps:txbx>
                        <w:txbxContent>
                          <w:p w14:paraId="4F425FE9" w14:textId="3CE1C060"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8D8A7" id="_x0000_t202" coordsize="21600,21600" o:spt="202" path="m,l,21600r21600,l21600,xe">
                <v:stroke joinstyle="miter"/>
                <v:path gradientshapeok="t" o:connecttype="rect"/>
              </v:shapetype>
              <v:shape id="Text Box 6" o:spid="_x0000_s1026" type="#_x0000_t202" style="position:absolute;margin-left:-20.05pt;margin-top:326.45pt;width:478.05pt;height:2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" fillcolor="white [3201]" strokeweight=".5pt">
                <v:textbox>
                  <w:txbxContent>
                    <w:p w14:paraId="4F425FE9" w14:textId="3CE1C060"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p>
                  </w:txbxContent>
                </v:textbox>
              </v:shape>
            </w:pict>
          </mc:Fallback>
        </mc:AlternateContent>
      </w:r>
      <w:r>
        <w:rPr>
          <w:rFonts w:ascii="Arial" w:hAnsi="Arial" w:cs="Arial"/>
          <w:noProof/>
          <w:sz w:val="22"/>
          <w:szCs w:val="22"/>
        </w:rPr>
        <w:drawing>
          <wp:inline distT="0" distB="0" distL="0" distR="0" wp14:anchorId="16D843F0" wp14:editId="42FEAC81">
            <wp:extent cx="3189767" cy="42530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3190709" cy="4254279"/>
                    </a:xfrm>
                    <a:prstGeom prst="rect">
                      <a:avLst/>
                    </a:prstGeom>
                  </pic:spPr>
                </pic:pic>
              </a:graphicData>
            </a:graphic>
          </wp:inline>
        </w:drawing>
      </w:r>
    </w:p>
    <w:p w14:paraId="44974EEC" w14:textId="6AE3F4A9" w:rsidR="003F0191" w:rsidRDefault="003F0191" w:rsidP="00FA2003">
      <w:pPr>
        <w:spacing w:line="276" w:lineRule="auto"/>
        <w:rPr>
          <w:rFonts w:ascii="Arial" w:hAnsi="Arial" w:cs="Arial"/>
          <w:sz w:val="22"/>
          <w:szCs w:val="22"/>
        </w:rPr>
      </w:pPr>
    </w:p>
    <w:p w14:paraId="740FCFC6" w14:textId="57D25CEE" w:rsidR="00064F08" w:rsidRDefault="00064F08" w:rsidP="00064F08">
      <w:pPr>
        <w:spacing w:line="276" w:lineRule="auto"/>
        <w:rPr>
          <w:rFonts w:ascii="Arial" w:hAnsi="Arial" w:cs="Arial"/>
          <w:sz w:val="22"/>
          <w:szCs w:val="22"/>
        </w:rPr>
      </w:pPr>
    </w:p>
    <w:p w14:paraId="715CB7FC" w14:textId="21BFDEC6" w:rsidR="003F0191" w:rsidRDefault="003F0191" w:rsidP="00B1271E">
      <w:pPr>
        <w:rPr>
          <w:rFonts w:ascii="Arial" w:hAnsi="Arial" w:cs="Arial"/>
          <w:sz w:val="22"/>
          <w:szCs w:val="22"/>
        </w:rPr>
      </w:pPr>
    </w:p>
    <w:p w14:paraId="021B6541" w14:textId="3F8EEF41" w:rsidR="003F0191" w:rsidRDefault="003F0191" w:rsidP="00B1271E">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1312" behindDoc="0" locked="0" layoutInCell="1" allowOverlap="1" wp14:anchorId="697D5A6B" wp14:editId="5F762B9A">
                <wp:simplePos x="0" y="0"/>
                <wp:positionH relativeFrom="column">
                  <wp:posOffset>4837814</wp:posOffset>
                </wp:positionH>
                <wp:positionV relativeFrom="paragraph">
                  <wp:posOffset>923999</wp:posOffset>
                </wp:positionV>
                <wp:extent cx="1063256" cy="1509823"/>
                <wp:effectExtent l="0" t="0" r="16510" b="14605"/>
                <wp:wrapNone/>
                <wp:docPr id="8" name="Text Box 8"/>
                <wp:cNvGraphicFramePr/>
                <a:graphic xmlns:a="http://schemas.openxmlformats.org/drawingml/2006/main">
                  <a:graphicData uri="http://schemas.microsoft.com/office/word/2010/wordprocessingShape">
                    <wps:wsp>
                      <wps:cNvSpPr txBox="1"/>
                      <wps:spPr>
                        <a:xfrm>
                          <a:off x="0" y="0"/>
                          <a:ext cx="1063256" cy="1509823"/>
                        </a:xfrm>
                        <a:prstGeom prst="rect">
                          <a:avLst/>
                        </a:prstGeom>
                        <a:solidFill>
                          <a:schemeClr val="lt1"/>
                        </a:solidFill>
                        <a:ln w="6350">
                          <a:solidFill>
                            <a:prstClr val="black"/>
                          </a:solidFill>
                        </a:ln>
                      </wps:spPr>
                      <wps:txbx>
                        <w:txbxContent>
                          <w:p w14:paraId="34B12DBF" w14:textId="65B747BA" w:rsidR="003F0191" w:rsidRPr="003F0191" w:rsidRDefault="003F0191">
                            <w:pPr>
                              <w:rPr>
                                <w:rFonts w:ascii="Arial" w:hAnsi="Arial" w:cs="Arial"/>
                                <w:sz w:val="22"/>
                                <w:szCs w:val="22"/>
                              </w:rPr>
                            </w:pPr>
                            <w:r w:rsidRPr="003F0191">
                              <w:rPr>
                                <w:rFonts w:ascii="Arial" w:hAnsi="Arial" w:cs="Arial"/>
                                <w:sz w:val="22"/>
                                <w:szCs w:val="22"/>
                              </w:rPr>
                              <w:t>95% Credible Intervals of Coefficients for Flood Risk Standardized Covariates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D5A6B" id="Text Box 8" o:spid="_x0000_s1027" type="#_x0000_t202" style="position:absolute;margin-left:380.95pt;margin-top:72.75pt;width:83.7pt;height:118.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" fillcolor="white [3201]" strokeweight=".5pt">
                <v:textbox>
                  <w:txbxContent>
                    <w:p w14:paraId="34B12DBF" w14:textId="65B747BA" w:rsidR="003F0191" w:rsidRPr="003F0191" w:rsidRDefault="003F0191">
                      <w:pPr>
                        <w:rPr>
                          <w:rFonts w:ascii="Arial" w:hAnsi="Arial" w:cs="Arial"/>
                          <w:sz w:val="22"/>
                          <w:szCs w:val="22"/>
                        </w:rPr>
                      </w:pPr>
                      <w:r w:rsidRPr="003F0191">
                        <w:rPr>
                          <w:rFonts w:ascii="Arial" w:hAnsi="Arial" w:cs="Arial"/>
                          <w:sz w:val="22"/>
                          <w:szCs w:val="22"/>
                        </w:rPr>
                        <w:t>95% Credible Intervals of Coefficients for Flood Risk Standardized Covariates</w:t>
                      </w:r>
                    </w:p>
                  </w:txbxContent>
                </v:textbox>
              </v:shape>
            </w:pict>
          </mc:Fallback>
        </mc:AlternateContent>
      </w:r>
      <w:r>
        <w:rPr>
          <w:rFonts w:ascii="Arial" w:hAnsi="Arial" w:cs="Arial"/>
          <w:noProof/>
          <w:sz w:val="22"/>
          <w:szCs w:val="22"/>
        </w:rPr>
        <w:drawing>
          <wp:inline distT="0" distB="0" distL="0" distR="0" wp14:anchorId="76814A09" wp14:editId="7AEA518E">
            <wp:extent cx="4476307" cy="3357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4479385" cy="3359538"/>
                    </a:xfrm>
                    <a:prstGeom prst="rect">
                      <a:avLst/>
                    </a:prstGeom>
                  </pic:spPr>
                </pic:pic>
              </a:graphicData>
            </a:graphic>
          </wp:inline>
        </w:drawing>
      </w:r>
    </w:p>
    <w:p w14:paraId="0208EDCC" w14:textId="530AEDDD" w:rsidR="003F0191" w:rsidRDefault="003F0191" w:rsidP="00B1271E">
      <w:pPr>
        <w:rPr>
          <w:rFonts w:ascii="Arial" w:hAnsi="Arial" w:cs="Arial"/>
          <w:sz w:val="22"/>
          <w:szCs w:val="22"/>
        </w:rPr>
      </w:pPr>
    </w:p>
    <w:p w14:paraId="01186E37" w14:textId="655422F5" w:rsidR="003F0191" w:rsidRDefault="00C27512" w:rsidP="00B1271E">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3360" behindDoc="0" locked="0" layoutInCell="1" allowOverlap="1" wp14:anchorId="06C8BB2F" wp14:editId="0A8A4452">
                <wp:simplePos x="0" y="0"/>
                <wp:positionH relativeFrom="column">
                  <wp:posOffset>4763911</wp:posOffset>
                </wp:positionH>
                <wp:positionV relativeFrom="paragraph">
                  <wp:posOffset>529943</wp:posOffset>
                </wp:positionV>
                <wp:extent cx="1063256" cy="1509823"/>
                <wp:effectExtent l="0" t="0" r="16510" b="14605"/>
                <wp:wrapNone/>
                <wp:docPr id="10" name="Text Box 10"/>
                <wp:cNvGraphicFramePr/>
                <a:graphic xmlns:a="http://schemas.openxmlformats.org/drawingml/2006/main">
                  <a:graphicData uri="http://schemas.microsoft.com/office/word/2010/wordprocessingShape">
                    <wps:wsp>
                      <wps:cNvSpPr txBox="1"/>
                      <wps:spPr>
                        <a:xfrm>
                          <a:off x="0" y="0"/>
                          <a:ext cx="1063256" cy="1509823"/>
                        </a:xfrm>
                        <a:prstGeom prst="rect">
                          <a:avLst/>
                        </a:prstGeom>
                        <a:solidFill>
                          <a:schemeClr val="lt1"/>
                        </a:solidFill>
                        <a:ln w="6350">
                          <a:solidFill>
                            <a:prstClr val="black"/>
                          </a:solidFill>
                        </a:ln>
                      </wps:spPr>
                      <wps:txbx>
                        <w:txbxContent>
                          <w:p w14:paraId="7A334A7E" w14:textId="180A8D6D" w:rsidR="00C27512" w:rsidRPr="003F0191" w:rsidRDefault="00C27512" w:rsidP="00C27512">
                            <w:pPr>
                              <w:rPr>
                                <w:rFonts w:ascii="Arial" w:hAnsi="Arial" w:cs="Arial"/>
                                <w:sz w:val="22"/>
                                <w:szCs w:val="22"/>
                              </w:rPr>
                            </w:pPr>
                            <w:r w:rsidRPr="003F0191">
                              <w:rPr>
                                <w:rFonts w:ascii="Arial" w:hAnsi="Arial" w:cs="Arial"/>
                                <w:sz w:val="22"/>
                                <w:szCs w:val="22"/>
                              </w:rPr>
                              <w:t xml:space="preserve">95% Credible Intervals of Coefficients for </w:t>
                            </w:r>
                            <w:r>
                              <w:rPr>
                                <w:rFonts w:ascii="Arial" w:hAnsi="Arial" w:cs="Arial"/>
                                <w:sz w:val="22"/>
                                <w:szCs w:val="22"/>
                              </w:rPr>
                              <w:t>Other</w:t>
                            </w:r>
                            <w:r w:rsidRPr="003F0191">
                              <w:rPr>
                                <w:rFonts w:ascii="Arial" w:hAnsi="Arial" w:cs="Arial"/>
                                <w:sz w:val="22"/>
                                <w:szCs w:val="22"/>
                              </w:rPr>
                              <w:t xml:space="preserve"> Standardized Covariates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8BB2F" id="Text Box 10" o:spid="_x0000_s1028" type="#_x0000_t202" style="position:absolute;margin-left:375.1pt;margin-top:41.75pt;width:83.7pt;height:118.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" fillcolor="white [3201]" strokeweight=".5pt">
                <v:textbox>
                  <w:txbxContent>
                    <w:p w14:paraId="7A334A7E" w14:textId="180A8D6D" w:rsidR="00C27512" w:rsidRPr="003F0191" w:rsidRDefault="00C27512" w:rsidP="00C27512">
                      <w:pPr>
                        <w:rPr>
                          <w:rFonts w:ascii="Arial" w:hAnsi="Arial" w:cs="Arial"/>
                          <w:sz w:val="22"/>
                          <w:szCs w:val="22"/>
                        </w:rPr>
                      </w:pPr>
                      <w:r w:rsidRPr="003F0191">
                        <w:rPr>
                          <w:rFonts w:ascii="Arial" w:hAnsi="Arial" w:cs="Arial"/>
                          <w:sz w:val="22"/>
                          <w:szCs w:val="22"/>
                        </w:rPr>
                        <w:t xml:space="preserve">95% Credible Intervals of Coefficients for </w:t>
                      </w:r>
                      <w:r>
                        <w:rPr>
                          <w:rFonts w:ascii="Arial" w:hAnsi="Arial" w:cs="Arial"/>
                          <w:sz w:val="22"/>
                          <w:szCs w:val="22"/>
                        </w:rPr>
                        <w:t>Other</w:t>
                      </w:r>
                      <w:r w:rsidRPr="003F0191">
                        <w:rPr>
                          <w:rFonts w:ascii="Arial" w:hAnsi="Arial" w:cs="Arial"/>
                          <w:sz w:val="22"/>
                          <w:szCs w:val="22"/>
                        </w:rPr>
                        <w:t xml:space="preserve"> Standardized Covariates</w:t>
                      </w:r>
                    </w:p>
                  </w:txbxContent>
                </v:textbox>
              </v:shape>
            </w:pict>
          </mc:Fallback>
        </mc:AlternateContent>
      </w:r>
      <w:r>
        <w:rPr>
          <w:rFonts w:ascii="Arial" w:hAnsi="Arial" w:cs="Arial"/>
          <w:noProof/>
          <w:sz w:val="22"/>
          <w:szCs w:val="22"/>
        </w:rPr>
        <w:drawing>
          <wp:inline distT="0" distB="0" distL="0" distR="0" wp14:anchorId="19DC0D13" wp14:editId="3BE7F6E9">
            <wp:extent cx="4480560" cy="33604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4480560" cy="3360420"/>
                    </a:xfrm>
                    <a:prstGeom prst="rect">
                      <a:avLst/>
                    </a:prstGeom>
                  </pic:spPr>
                </pic:pic>
              </a:graphicData>
            </a:graphic>
          </wp:inline>
        </w:drawing>
      </w:r>
    </w:p>
    <w:p w14:paraId="786D58B2" w14:textId="15F0A1A6" w:rsidR="00C27512" w:rsidRDefault="00C27512" w:rsidP="00B1271E">
      <w:pPr>
        <w:rPr>
          <w:rFonts w:ascii="Arial" w:hAnsi="Arial" w:cs="Arial"/>
          <w:sz w:val="22"/>
          <w:szCs w:val="22"/>
        </w:rPr>
      </w:pPr>
    </w:p>
    <w:p w14:paraId="4B760FE2" w14:textId="77777777" w:rsidR="00C27512" w:rsidRDefault="00C27512" w:rsidP="00B1271E">
      <w:pPr>
        <w:rPr>
          <w:rFonts w:ascii="Arial" w:hAnsi="Arial" w:cs="Arial"/>
          <w:sz w:val="22"/>
          <w:szCs w:val="22"/>
        </w:rPr>
      </w:pPr>
    </w:p>
    <w:p w14:paraId="27043BF1" w14:textId="16B76F7D" w:rsidR="00B53E62" w:rsidRDefault="00B53E62" w:rsidP="00B1271E">
      <w:pPr>
        <w:rPr>
          <w:rFonts w:ascii="Arial" w:hAnsi="Arial" w:cs="Arial"/>
          <w:sz w:val="22"/>
          <w:szCs w:val="22"/>
        </w:rPr>
      </w:pPr>
    </w:p>
    <w:p w14:paraId="163CD585" w14:textId="36D81141" w:rsidR="00C27512" w:rsidRDefault="00C27512" w:rsidP="00B1271E">
      <w:pPr>
        <w:rPr>
          <w:rFonts w:ascii="Arial" w:hAnsi="Arial" w:cs="Arial"/>
          <w:sz w:val="22"/>
          <w:szCs w:val="22"/>
        </w:rPr>
      </w:pPr>
    </w:p>
    <w:p w14:paraId="1A1ABE76" w14:textId="77777777" w:rsidR="00C27512" w:rsidRDefault="00C27512" w:rsidP="00B1271E">
      <w:pPr>
        <w:rPr>
          <w:rFonts w:ascii="Arial" w:hAnsi="Arial" w:cs="Arial"/>
          <w:sz w:val="22"/>
          <w:szCs w:val="22"/>
        </w:rPr>
      </w:pPr>
    </w:p>
    <w:p w14:paraId="507F97A3" w14:textId="683727F1" w:rsidR="006E51CC" w:rsidRDefault="005F2DD7" w:rsidP="00B1271E">
      <w:pPr>
        <w:rPr>
          <w:rFonts w:ascii="Arial" w:hAnsi="Arial" w:cs="Arial"/>
          <w:b/>
          <w:bCs/>
          <w:kern w:val="36"/>
          <w:sz w:val="22"/>
          <w:szCs w:val="22"/>
        </w:rPr>
      </w:pPr>
      <w:r w:rsidRPr="00BB59BA">
        <w:rPr>
          <w:rFonts w:ascii="Arial" w:hAnsi="Arial" w:cs="Arial"/>
          <w:sz w:val="22"/>
          <w:szCs w:val="22"/>
        </w:rPr>
        <w:fldChar w:fldCharType="begin"/>
      </w:r>
      <w:r w:rsidR="00972C76" w:rsidRPr="00BB59BA">
        <w:rPr>
          <w:rFonts w:ascii="Arial" w:hAnsi="Arial" w:cs="Arial"/>
          <w:sz w:val="22"/>
          <w:szCs w:val="22"/>
        </w:rPr>
        <w:instrText xml:space="preserve"> ADDIN EN.REFLIST </w:instrText>
      </w:r>
      <w:r w:rsidRPr="00BB59BA">
        <w:rPr>
          <w:rFonts w:ascii="Arial" w:hAnsi="Arial" w:cs="Arial"/>
          <w:sz w:val="22"/>
          <w:szCs w:val="22"/>
        </w:rPr>
        <w:fldChar w:fldCharType="end"/>
      </w:r>
    </w:p>
    <w:p w14:paraId="0A25C4E7" w14:textId="55B6C24E" w:rsidR="00A65187" w:rsidRPr="00403E1F" w:rsidRDefault="00A65187" w:rsidP="00A65187">
      <w:pPr>
        <w:pStyle w:val="Heading1"/>
        <w:numPr>
          <w:ilvl w:val="0"/>
          <w:numId w:val="19"/>
        </w:numPr>
        <w:ind w:left="360"/>
        <w:rPr>
          <w:rFonts w:ascii="Arial" w:hAnsi="Arial" w:cs="Arial"/>
        </w:rPr>
      </w:pPr>
      <w:r w:rsidRPr="00403E1F">
        <w:rPr>
          <w:rFonts w:ascii="Arial" w:hAnsi="Arial" w:cs="Arial"/>
        </w:rPr>
        <w:t xml:space="preserve">Anticipated pitfalls/challenges </w:t>
      </w:r>
      <w:r w:rsidR="00CA7D44" w:rsidRPr="00403E1F">
        <w:rPr>
          <w:rFonts w:ascii="Arial" w:hAnsi="Arial" w:cs="Arial"/>
        </w:rPr>
        <w:t>and limitations</w:t>
      </w:r>
    </w:p>
    <w:p w14:paraId="36D651FC" w14:textId="1E406620" w:rsidR="00CA7D44" w:rsidRDefault="00CA7D44" w:rsidP="00CA7D44">
      <w:pPr>
        <w:pStyle w:val="Heading1"/>
        <w:numPr>
          <w:ilvl w:val="0"/>
          <w:numId w:val="22"/>
        </w:numPr>
        <w:ind w:left="720"/>
        <w:rPr>
          <w:rFonts w:ascii="Arial" w:hAnsi="Arial" w:cs="Arial"/>
          <w:b w:val="0"/>
          <w:bCs w:val="0"/>
        </w:rPr>
      </w:pPr>
      <w:r>
        <w:rPr>
          <w:rFonts w:ascii="Arial" w:hAnsi="Arial" w:cs="Arial"/>
          <w:b w:val="0"/>
          <w:bCs w:val="0"/>
        </w:rPr>
        <w:t>Limitations:</w:t>
      </w:r>
      <w:r w:rsidR="00EF238A">
        <w:rPr>
          <w:rFonts w:ascii="Arial" w:hAnsi="Arial" w:cs="Arial"/>
          <w:b w:val="0"/>
          <w:bCs w:val="0"/>
        </w:rPr>
        <w:t xml:space="preserve"> </w:t>
      </w:r>
      <w:r w:rsidR="00537AF4">
        <w:rPr>
          <w:rFonts w:ascii="Arial" w:hAnsi="Arial" w:cs="Arial"/>
          <w:b w:val="0"/>
          <w:bCs w:val="0"/>
        </w:rPr>
        <w:t xml:space="preserve">Assumptions needed to conduct causal inference may not be valid for the above model. Thus, associations between flood risk and health outcomes should not be interpreted causally.  </w:t>
      </w:r>
    </w:p>
    <w:p w14:paraId="32A481F2" w14:textId="77777777" w:rsidR="00A65187" w:rsidRDefault="00A65187" w:rsidP="00A65187">
      <w:pPr>
        <w:pStyle w:val="Heading1"/>
        <w:ind w:left="360"/>
        <w:rPr>
          <w:rFonts w:ascii="Arial" w:hAnsi="Arial" w:cs="Arial"/>
        </w:rPr>
      </w:pPr>
    </w:p>
    <w:p w14:paraId="2B4CD499" w14:textId="77777777" w:rsidR="00735B09" w:rsidRPr="00BB59BA" w:rsidRDefault="00735B09" w:rsidP="00AC4269">
      <w:pPr>
        <w:ind w:left="420" w:hanging="420"/>
        <w:rPr>
          <w:rFonts w:ascii="Arial" w:hAnsi="Arial" w:cs="Arial"/>
          <w:b/>
          <w:bCs/>
          <w:sz w:val="22"/>
          <w:szCs w:val="22"/>
        </w:rPr>
      </w:pPr>
    </w:p>
    <w:p w14:paraId="35362FE0" w14:textId="77777777" w:rsidR="00AC4269" w:rsidRPr="00BB59BA" w:rsidRDefault="00AC4269" w:rsidP="00AC4269">
      <w:pPr>
        <w:ind w:left="418" w:firstLine="302"/>
        <w:rPr>
          <w:rFonts w:ascii="Arial" w:hAnsi="Arial" w:cs="Arial"/>
          <w:sz w:val="22"/>
          <w:szCs w:val="22"/>
        </w:rPr>
      </w:pPr>
    </w:p>
    <w:p w14:paraId="1603E45E" w14:textId="77777777" w:rsidR="002142FA" w:rsidRPr="00D26C66" w:rsidRDefault="00AC4269" w:rsidP="00A65187">
      <w:pPr>
        <w:pStyle w:val="ListParagraph"/>
        <w:numPr>
          <w:ilvl w:val="0"/>
          <w:numId w:val="19"/>
        </w:numPr>
        <w:ind w:left="360"/>
        <w:rPr>
          <w:rFonts w:ascii="Arial" w:hAnsi="Arial" w:cs="Arial"/>
          <w:b/>
        </w:rPr>
      </w:pPr>
      <w:r w:rsidRPr="00D26C66">
        <w:rPr>
          <w:rFonts w:ascii="Arial" w:hAnsi="Arial" w:cs="Arial"/>
          <w:b/>
        </w:rPr>
        <w:t>Manuscript</w:t>
      </w:r>
      <w:r w:rsidR="002142FA" w:rsidRPr="00D26C66">
        <w:rPr>
          <w:rFonts w:ascii="Arial" w:hAnsi="Arial" w:cs="Arial"/>
          <w:b/>
        </w:rPr>
        <w:t xml:space="preserve"> Timeline</w:t>
      </w:r>
    </w:p>
    <w:p w14:paraId="1CCCC232" w14:textId="77777777" w:rsidR="005B3BF6" w:rsidRPr="00D26C66" w:rsidRDefault="005B3BF6" w:rsidP="002142FA">
      <w:pPr>
        <w:rPr>
          <w:rFonts w:ascii="Arial" w:hAnsi="Arial" w:cs="Arial"/>
          <w:b/>
          <w:sz w:val="22"/>
          <w:szCs w:val="22"/>
        </w:rPr>
      </w:pPr>
    </w:p>
    <w:p w14:paraId="092F4760" w14:textId="76E86A71" w:rsidR="00935237" w:rsidRPr="00D26C66" w:rsidRDefault="00935237" w:rsidP="002142FA">
      <w:pPr>
        <w:rPr>
          <w:rFonts w:ascii="Arial" w:hAnsi="Arial" w:cs="Arial"/>
          <w:bCs/>
          <w:sz w:val="22"/>
          <w:szCs w:val="22"/>
        </w:rPr>
      </w:pPr>
      <w:r w:rsidRPr="00D26C66">
        <w:rPr>
          <w:rFonts w:ascii="Arial" w:hAnsi="Arial" w:cs="Arial"/>
          <w:bCs/>
          <w:sz w:val="22"/>
          <w:szCs w:val="22"/>
        </w:rPr>
        <w:t>Goal: Finish a rough draft of the manuscript by mid-</w:t>
      </w:r>
      <w:r w:rsidR="005B28C8" w:rsidRPr="00D26C66">
        <w:rPr>
          <w:rFonts w:ascii="Arial" w:hAnsi="Arial" w:cs="Arial"/>
          <w:bCs/>
          <w:sz w:val="22"/>
          <w:szCs w:val="22"/>
        </w:rPr>
        <w:t>February</w:t>
      </w:r>
      <w:r w:rsidR="008424CF">
        <w:rPr>
          <w:rFonts w:ascii="Arial" w:hAnsi="Arial" w:cs="Arial"/>
          <w:bCs/>
          <w:sz w:val="22"/>
          <w:szCs w:val="22"/>
        </w:rPr>
        <w:t>, 2022</w:t>
      </w:r>
      <w:r w:rsidRPr="00D26C66">
        <w:rPr>
          <w:rFonts w:ascii="Arial" w:hAnsi="Arial" w:cs="Arial"/>
          <w:bCs/>
          <w:sz w:val="22"/>
          <w:szCs w:val="22"/>
        </w:rPr>
        <w:t xml:space="preserve">. </w:t>
      </w:r>
    </w:p>
    <w:p w14:paraId="0E5D7B47" w14:textId="783B2EF2" w:rsidR="00935237" w:rsidRDefault="00935237" w:rsidP="002142FA">
      <w:pPr>
        <w:rPr>
          <w:rFonts w:ascii="Arial" w:hAnsi="Arial" w:cs="Arial"/>
          <w:bCs/>
          <w:sz w:val="22"/>
          <w:szCs w:val="22"/>
        </w:rPr>
      </w:pPr>
    </w:p>
    <w:p w14:paraId="118503EF" w14:textId="40E8ADB3" w:rsidR="008424CF" w:rsidRDefault="008424CF" w:rsidP="002142FA">
      <w:pPr>
        <w:rPr>
          <w:rFonts w:ascii="Arial" w:hAnsi="Arial" w:cs="Arial"/>
          <w:bCs/>
          <w:sz w:val="22"/>
          <w:szCs w:val="22"/>
        </w:rPr>
      </w:pPr>
      <w:r>
        <w:rPr>
          <w:rFonts w:ascii="Arial" w:hAnsi="Arial" w:cs="Arial"/>
          <w:bCs/>
          <w:sz w:val="22"/>
          <w:szCs w:val="22"/>
        </w:rPr>
        <w:t xml:space="preserve">After the manuscript is complete, we will polish and bundle the code for this project into an R package. We aim to complete the R package at the end of this project in May 2022.  </w:t>
      </w:r>
    </w:p>
    <w:p w14:paraId="645503D8" w14:textId="77777777" w:rsidR="008424CF" w:rsidRPr="00D26C66" w:rsidRDefault="008424CF" w:rsidP="002142FA">
      <w:pPr>
        <w:rPr>
          <w:rFonts w:ascii="Arial" w:hAnsi="Arial" w:cs="Arial"/>
          <w:bCs/>
          <w:sz w:val="22"/>
          <w:szCs w:val="22"/>
        </w:rPr>
      </w:pPr>
    </w:p>
    <w:p w14:paraId="5B1150ED" w14:textId="75D1D822" w:rsidR="00A65187" w:rsidRPr="00D26C66" w:rsidRDefault="00AC4269" w:rsidP="002142FA">
      <w:pPr>
        <w:rPr>
          <w:rFonts w:ascii="Arial" w:hAnsi="Arial" w:cs="Arial"/>
          <w:b/>
          <w:sz w:val="22"/>
          <w:szCs w:val="22"/>
        </w:rPr>
      </w:pPr>
      <w:r w:rsidRPr="00D26C66">
        <w:rPr>
          <w:rFonts w:ascii="Arial" w:hAnsi="Arial" w:cs="Arial"/>
          <w:b/>
          <w:sz w:val="22"/>
          <w:szCs w:val="22"/>
        </w:rPr>
        <w:t xml:space="preserve"> </w:t>
      </w:r>
    </w:p>
    <w:p w14:paraId="598E346E" w14:textId="408CA258" w:rsidR="00A65187" w:rsidRDefault="00E57EE2" w:rsidP="00403E1F">
      <w:pPr>
        <w:pStyle w:val="ListParagraph"/>
        <w:numPr>
          <w:ilvl w:val="0"/>
          <w:numId w:val="19"/>
        </w:numPr>
        <w:spacing w:before="100" w:beforeAutospacing="1" w:after="100" w:afterAutospacing="1"/>
        <w:ind w:left="360"/>
        <w:rPr>
          <w:rFonts w:ascii="Arial" w:hAnsi="Arial" w:cs="Arial"/>
          <w:b/>
        </w:rPr>
      </w:pPr>
      <w:r w:rsidRPr="00A65187">
        <w:rPr>
          <w:rFonts w:ascii="Arial" w:hAnsi="Arial" w:cs="Arial"/>
          <w:b/>
          <w:bCs/>
        </w:rPr>
        <w:t>References:</w:t>
      </w:r>
      <w:r w:rsidRPr="00A65187">
        <w:rPr>
          <w:rFonts w:ascii="Arial" w:hAnsi="Arial" w:cs="Arial"/>
          <w:b/>
        </w:rPr>
        <w:t>   </w:t>
      </w:r>
    </w:p>
    <w:p w14:paraId="33F64B66" w14:textId="77777777" w:rsidR="00D26C66" w:rsidRDefault="00511DF4" w:rsidP="00D26C66">
      <w:pPr>
        <w:pStyle w:val="ListParagraph"/>
        <w:numPr>
          <w:ilvl w:val="0"/>
          <w:numId w:val="30"/>
        </w:numPr>
        <w:shd w:val="clear" w:color="auto" w:fill="FFFFFF"/>
        <w:spacing w:before="100" w:beforeAutospacing="1" w:after="100" w:afterAutospacing="1"/>
        <w:rPr>
          <w:rFonts w:ascii="Arial" w:hAnsi="Arial" w:cs="Arial"/>
        </w:rPr>
      </w:pPr>
      <w:proofErr w:type="spellStart"/>
      <w:r w:rsidRPr="000A5C4C">
        <w:rPr>
          <w:rFonts w:ascii="Arial" w:hAnsi="Arial" w:cs="Arial"/>
        </w:rPr>
        <w:t>Hsin</w:t>
      </w:r>
      <w:proofErr w:type="spellEnd"/>
      <w:r w:rsidRPr="000A5C4C">
        <w:rPr>
          <w:rFonts w:ascii="Arial" w:hAnsi="Arial" w:cs="Arial"/>
        </w:rPr>
        <w:t>-I Shih, Tzu-Yuan Chao, Yi-Ting Huang, Yi-Fang Tu, Tzu-Ching Sung, Jung-Der Wang, and Chia-Ming Chang.</w:t>
      </w:r>
      <w:r w:rsidR="004D6F3A">
        <w:rPr>
          <w:rFonts w:ascii="Arial" w:hAnsi="Arial" w:cs="Arial"/>
        </w:rPr>
        <w:t xml:space="preserve"> </w:t>
      </w:r>
      <w:r w:rsidRPr="000A5C4C">
        <w:rPr>
          <w:rFonts w:ascii="Arial" w:hAnsi="Arial" w:cs="Arial"/>
        </w:rPr>
        <w:t xml:space="preserve">Increased medical visits and mortality among adults with cardiovascular diseases in severely affected areas after Typhoon Morakot. International Journal of Environmental Research and Public Health, 17(18), September 2020. </w:t>
      </w:r>
    </w:p>
    <w:p w14:paraId="47304C78" w14:textId="1B089985" w:rsidR="00D26C66" w:rsidRPr="00D26C66" w:rsidRDefault="00D26C66" w:rsidP="00D26C66">
      <w:pPr>
        <w:pStyle w:val="ListParagraph"/>
        <w:numPr>
          <w:ilvl w:val="0"/>
          <w:numId w:val="30"/>
        </w:numPr>
        <w:shd w:val="clear" w:color="auto" w:fill="FFFFFF"/>
        <w:spacing w:before="100" w:beforeAutospacing="1" w:after="100" w:afterAutospacing="1"/>
        <w:rPr>
          <w:rFonts w:ascii="Arial" w:hAnsi="Arial" w:cs="Arial"/>
        </w:rPr>
      </w:pPr>
      <w:r w:rsidRPr="00D26C66">
        <w:rPr>
          <w:rFonts w:ascii="Arial" w:hAnsi="Arial" w:cs="Arial"/>
        </w:rPr>
        <w:lastRenderedPageBreak/>
        <w:t xml:space="preserve">Xiao Wu, Rachel C </w:t>
      </w:r>
      <w:proofErr w:type="spellStart"/>
      <w:r w:rsidRPr="00D26C66">
        <w:rPr>
          <w:rFonts w:ascii="Arial" w:hAnsi="Arial" w:cs="Arial"/>
        </w:rPr>
        <w:t>Nethery</w:t>
      </w:r>
      <w:proofErr w:type="spellEnd"/>
      <w:r w:rsidRPr="00D26C66">
        <w:rPr>
          <w:rFonts w:ascii="Arial" w:hAnsi="Arial" w:cs="Arial"/>
        </w:rPr>
        <w:t xml:space="preserve">, M Benjamin </w:t>
      </w:r>
      <w:proofErr w:type="spellStart"/>
      <w:r w:rsidRPr="00D26C66">
        <w:rPr>
          <w:rFonts w:ascii="Arial" w:hAnsi="Arial" w:cs="Arial"/>
        </w:rPr>
        <w:t>Sabath</w:t>
      </w:r>
      <w:proofErr w:type="spellEnd"/>
      <w:r w:rsidRPr="00D26C66">
        <w:rPr>
          <w:rFonts w:ascii="Arial" w:hAnsi="Arial" w:cs="Arial"/>
        </w:rPr>
        <w:t xml:space="preserve">, Danielle Braun, and </w:t>
      </w:r>
      <w:proofErr w:type="spellStart"/>
      <w:r w:rsidRPr="00D26C66">
        <w:rPr>
          <w:rFonts w:ascii="Arial" w:hAnsi="Arial" w:cs="Arial"/>
        </w:rPr>
        <w:t>FrancescaDominici.Exposure</w:t>
      </w:r>
      <w:proofErr w:type="spellEnd"/>
      <w:r w:rsidRPr="00D26C66">
        <w:rPr>
          <w:rFonts w:ascii="Arial" w:hAnsi="Arial" w:cs="Arial"/>
        </w:rPr>
        <w:t xml:space="preserve"> to air pollution and covid-19 mortality in the united </w:t>
      </w:r>
      <w:proofErr w:type="spellStart"/>
      <w:r w:rsidRPr="00D26C66">
        <w:rPr>
          <w:rFonts w:ascii="Arial" w:hAnsi="Arial" w:cs="Arial"/>
        </w:rPr>
        <w:t>states.medRxiv</w:t>
      </w:r>
      <w:proofErr w:type="spellEnd"/>
      <w:r w:rsidRPr="00D26C66">
        <w:rPr>
          <w:rFonts w:ascii="Arial" w:hAnsi="Arial" w:cs="Arial"/>
        </w:rPr>
        <w:t>, April 2020.</w:t>
      </w:r>
    </w:p>
    <w:p w14:paraId="5BA66533" w14:textId="52E0BF7D"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Centers for Disease Control and Prevention, National Center for Chronic Disease Prevention and Health Promotion, and Division of Population Health.</w:t>
      </w:r>
      <w:r w:rsidRPr="004D6F3A">
        <w:rPr>
          <w:rFonts w:ascii="Arial" w:hAnsi="Arial" w:cs="Arial"/>
        </w:rPr>
        <w:br/>
        <w:t>Places: Local data for better health, census tract data 2020 release. https://chronicdata.cdc.gov/500-Cities-Places/PLACES-Local-Data-for-Better-Health- Census-Tract-D/</w:t>
      </w:r>
      <w:proofErr w:type="spellStart"/>
      <w:r w:rsidRPr="004D6F3A">
        <w:rPr>
          <w:rFonts w:ascii="Arial" w:hAnsi="Arial" w:cs="Arial"/>
        </w:rPr>
        <w:t>cwsq-ngmh</w:t>
      </w:r>
      <w:proofErr w:type="spellEnd"/>
      <w:r w:rsidRPr="004D6F3A">
        <w:rPr>
          <w:rFonts w:ascii="Arial" w:hAnsi="Arial" w:cs="Arial"/>
        </w:rPr>
        <w:t xml:space="preserve">, January 2021. </w:t>
      </w:r>
    </w:p>
    <w:p w14:paraId="4F37CEDE" w14:textId="05B714D2" w:rsidR="00790519" w:rsidRDefault="00790519" w:rsidP="00790519">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 xml:space="preserve">First Street. First street foundation flood risk summary statistics. https://registry.opendata.aws/fsf-flood-risk/, May 2021. </w:t>
      </w:r>
    </w:p>
    <w:p w14:paraId="2679AF2F" w14:textId="11A8ECF5"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 xml:space="preserve">Sun-Young Kim, Matthew </w:t>
      </w:r>
      <w:proofErr w:type="spellStart"/>
      <w:r w:rsidRPr="004D6F3A">
        <w:rPr>
          <w:rFonts w:ascii="Arial" w:hAnsi="Arial" w:cs="Arial"/>
        </w:rPr>
        <w:t>Bechle</w:t>
      </w:r>
      <w:proofErr w:type="spellEnd"/>
      <w:r w:rsidRPr="004D6F3A">
        <w:rPr>
          <w:rFonts w:ascii="Arial" w:hAnsi="Arial" w:cs="Arial"/>
        </w:rPr>
        <w:t xml:space="preserve">, Steve Hankey, Lianne Sheppard, Adam A. </w:t>
      </w:r>
      <w:proofErr w:type="spellStart"/>
      <w:r w:rsidRPr="004D6F3A">
        <w:rPr>
          <w:rFonts w:ascii="Arial" w:hAnsi="Arial" w:cs="Arial"/>
        </w:rPr>
        <w:t>Szpiro</w:t>
      </w:r>
      <w:proofErr w:type="spellEnd"/>
      <w:r w:rsidRPr="004D6F3A">
        <w:rPr>
          <w:rFonts w:ascii="Arial" w:hAnsi="Arial" w:cs="Arial"/>
        </w:rPr>
        <w:t>, and Julian D. Marshall.</w:t>
      </w:r>
      <w:r w:rsidRPr="004D6F3A">
        <w:rPr>
          <w:rFonts w:ascii="Arial" w:hAnsi="Arial" w:cs="Arial"/>
        </w:rPr>
        <w:br/>
        <w:t xml:space="preserve">Concentrations of criteria pollutants in the contiguous U.S., 1979 – 2015: Role of prediction model parsimony in integrated empirical geographic regression. </w:t>
      </w:r>
      <w:proofErr w:type="spellStart"/>
      <w:r w:rsidRPr="004D6F3A">
        <w:rPr>
          <w:rFonts w:ascii="Arial" w:hAnsi="Arial" w:cs="Arial"/>
        </w:rPr>
        <w:t>PLoS</w:t>
      </w:r>
      <w:proofErr w:type="spellEnd"/>
      <w:r w:rsidRPr="004D6F3A">
        <w:rPr>
          <w:rFonts w:ascii="Arial" w:hAnsi="Arial" w:cs="Arial"/>
        </w:rPr>
        <w:t xml:space="preserve"> ONE, 15(2), 2020. </w:t>
      </w:r>
    </w:p>
    <w:p w14:paraId="1845F915" w14:textId="1985361D" w:rsidR="004D6F3A" w:rsidRDefault="00790519" w:rsidP="004D6F3A">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Centers for Disease Control and Prevention, Agency for Toxic Substances and Disease Registry, and Geospatial Research, Analysis, and Services Program.</w:t>
      </w:r>
      <w:r w:rsidR="004D6F3A">
        <w:rPr>
          <w:rFonts w:ascii="Arial" w:hAnsi="Arial" w:cs="Arial"/>
        </w:rPr>
        <w:t xml:space="preserve"> </w:t>
      </w:r>
      <w:r w:rsidRPr="00790519">
        <w:rPr>
          <w:rFonts w:ascii="Arial" w:hAnsi="Arial" w:cs="Arial"/>
        </w:rPr>
        <w:t xml:space="preserve">CDC/ATSDR Social Vulnerability Index 2018 Database US. https://www.atsdr.cdc.gov/placeandhealth/svi/data documentation download.html, April 2021. </w:t>
      </w:r>
    </w:p>
    <w:p w14:paraId="25A0C6F3" w14:textId="4A1247CA" w:rsidR="000A5C4C" w:rsidRPr="000A5C4C" w:rsidRDefault="000A5C4C" w:rsidP="000A5C4C">
      <w:pPr>
        <w:pStyle w:val="ListParagraph"/>
        <w:numPr>
          <w:ilvl w:val="0"/>
          <w:numId w:val="30"/>
        </w:numPr>
        <w:rPr>
          <w:rFonts w:ascii="Arial" w:hAnsi="Arial" w:cs="Arial"/>
        </w:rPr>
      </w:pPr>
      <w:proofErr w:type="spellStart"/>
      <w:r w:rsidRPr="000A5C4C">
        <w:rPr>
          <w:rFonts w:ascii="Arial" w:hAnsi="Arial" w:cs="Arial"/>
        </w:rPr>
        <w:t>Naimi</w:t>
      </w:r>
      <w:proofErr w:type="spellEnd"/>
      <w:r w:rsidRPr="000A5C4C">
        <w:rPr>
          <w:rFonts w:ascii="Arial" w:hAnsi="Arial" w:cs="Arial"/>
        </w:rPr>
        <w:t xml:space="preserve">, B., Hamm, N.A.S., Groen, T.A., Skidmore, A.K., and </w:t>
      </w:r>
      <w:proofErr w:type="spellStart"/>
      <w:r w:rsidRPr="000A5C4C">
        <w:rPr>
          <w:rFonts w:ascii="Arial" w:hAnsi="Arial" w:cs="Arial"/>
        </w:rPr>
        <w:t>Toxopeus</w:t>
      </w:r>
      <w:proofErr w:type="spellEnd"/>
      <w:r w:rsidRPr="000A5C4C">
        <w:rPr>
          <w:rFonts w:ascii="Arial" w:hAnsi="Arial" w:cs="Arial"/>
        </w:rPr>
        <w:t xml:space="preserve">, A.G. 2014. Where is positional uncertainty a problem for species distribution modelling?, </w:t>
      </w:r>
      <w:proofErr w:type="spellStart"/>
      <w:r w:rsidRPr="000A5C4C">
        <w:rPr>
          <w:rFonts w:ascii="Arial" w:hAnsi="Arial" w:cs="Arial"/>
        </w:rPr>
        <w:t>Ecography</w:t>
      </w:r>
      <w:proofErr w:type="spellEnd"/>
      <w:r w:rsidRPr="000A5C4C">
        <w:rPr>
          <w:rFonts w:ascii="Arial" w:hAnsi="Arial" w:cs="Arial"/>
        </w:rPr>
        <w:t xml:space="preserve"> 37 (2): 191-203.</w:t>
      </w:r>
    </w:p>
    <w:p w14:paraId="37D158E3" w14:textId="40E4AEF1" w:rsidR="00511DF4" w:rsidRPr="00790519" w:rsidRDefault="00790519" w:rsidP="00790519">
      <w:pPr>
        <w:pStyle w:val="ListParagraph"/>
        <w:numPr>
          <w:ilvl w:val="0"/>
          <w:numId w:val="30"/>
        </w:numPr>
        <w:rPr>
          <w:sz w:val="24"/>
          <w:szCs w:val="24"/>
        </w:rPr>
      </w:pPr>
      <w:r w:rsidRPr="00790519">
        <w:rPr>
          <w:rFonts w:ascii="Arial" w:hAnsi="Arial" w:cs="Arial"/>
        </w:rPr>
        <w:t xml:space="preserve">Duncan Lee. </w:t>
      </w:r>
      <w:proofErr w:type="spellStart"/>
      <w:r w:rsidRPr="00790519">
        <w:rPr>
          <w:rFonts w:ascii="Arial" w:hAnsi="Arial" w:cs="Arial"/>
        </w:rPr>
        <w:t>CARBayes</w:t>
      </w:r>
      <w:proofErr w:type="spellEnd"/>
      <w:r w:rsidRPr="00790519">
        <w:rPr>
          <w:rFonts w:ascii="Arial" w:hAnsi="Arial" w:cs="Arial"/>
        </w:rPr>
        <w:t xml:space="preserve"> version 5.2.3: An R Package for Spatial Areal Unit Modelling with Conditional</w:t>
      </w:r>
      <w:r>
        <w:rPr>
          <w:rFonts w:ascii="Arial" w:hAnsi="Arial" w:cs="Arial"/>
        </w:rPr>
        <w:t xml:space="preserve"> </w:t>
      </w:r>
      <w:r w:rsidRPr="00790519">
        <w:rPr>
          <w:rFonts w:ascii="Arial" w:hAnsi="Arial" w:cs="Arial"/>
        </w:rPr>
        <w:t>Autoregressive Priors.</w:t>
      </w:r>
      <w:r>
        <w:rPr>
          <w:rFonts w:ascii="Arial" w:hAnsi="Arial" w:cs="Arial"/>
        </w:rPr>
        <w:t xml:space="preserve"> </w:t>
      </w:r>
      <w:r w:rsidRPr="00790519">
        <w:rPr>
          <w:rFonts w:ascii="Arial" w:hAnsi="Arial" w:cs="Arial"/>
        </w:rPr>
        <w:t>University of Glasgow.</w:t>
      </w:r>
    </w:p>
    <w:p w14:paraId="03AF89D7" w14:textId="4BD68E4E" w:rsidR="00B1271E" w:rsidRPr="00B1271E" w:rsidRDefault="00B1271E" w:rsidP="009136ED">
      <w:pPr>
        <w:spacing w:before="100" w:beforeAutospacing="1" w:after="100" w:afterAutospacing="1"/>
        <w:rPr>
          <w:rFonts w:ascii="Arial" w:hAnsi="Arial" w:cs="Arial"/>
          <w:b/>
          <w:sz w:val="22"/>
          <w:szCs w:val="22"/>
        </w:rPr>
      </w:pPr>
    </w:p>
    <w:sectPr w:rsidR="00B1271E" w:rsidRPr="00B1271E" w:rsidSect="009136ED">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F1F10" w14:textId="77777777" w:rsidR="00F533FE" w:rsidRDefault="00F533FE" w:rsidP="00AC4269">
      <w:r>
        <w:separator/>
      </w:r>
    </w:p>
  </w:endnote>
  <w:endnote w:type="continuationSeparator" w:id="0">
    <w:p w14:paraId="534CE5BD" w14:textId="77777777" w:rsidR="00F533FE" w:rsidRDefault="00F533FE" w:rsidP="00AC4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MSS10">
    <w:altName w:val="Cambria"/>
    <w:panose1 w:val="020B0604020202020204"/>
    <w:charset w:val="00"/>
    <w:family w:val="roman"/>
    <w:pitch w:val="default"/>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BA05A" w14:textId="4124333D" w:rsidR="002D48FE" w:rsidRDefault="002D48FE">
    <w:pPr>
      <w:pStyle w:val="Footer"/>
    </w:pPr>
    <w:r>
      <w:t>Spatiotemporal Health Analytics Analysis Plan</w:t>
    </w:r>
  </w:p>
  <w:p w14:paraId="111E5256" w14:textId="4124333D" w:rsidR="00277036" w:rsidRDefault="002770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808D9" w14:textId="77777777" w:rsidR="00F533FE" w:rsidRDefault="00F533FE" w:rsidP="00AC4269">
      <w:r>
        <w:separator/>
      </w:r>
    </w:p>
  </w:footnote>
  <w:footnote w:type="continuationSeparator" w:id="0">
    <w:p w14:paraId="2B751BFF" w14:textId="77777777" w:rsidR="00F533FE" w:rsidRDefault="00F533FE" w:rsidP="00AC42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3FC3"/>
    <w:multiLevelType w:val="hybridMultilevel"/>
    <w:tmpl w:val="9A6837B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337F8B"/>
    <w:multiLevelType w:val="multilevel"/>
    <w:tmpl w:val="EB967440"/>
    <w:lvl w:ilvl="0">
      <w:start w:val="1"/>
      <w:numFmt w:val="lowerLetter"/>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lowerRoman"/>
      <w:lvlText w:val="%3."/>
      <w:lvlJc w:val="right"/>
      <w:pPr>
        <w:tabs>
          <w:tab w:val="num" w:pos="2160"/>
        </w:tabs>
        <w:ind w:left="2160" w:hanging="180"/>
      </w:pPr>
    </w:lvl>
    <w:lvl w:ilvl="3">
      <w:start w:val="1"/>
      <w:numFmt w:val="bullet"/>
      <w:lvlText w:val=""/>
      <w:lvlJc w:val="left"/>
      <w:pPr>
        <w:tabs>
          <w:tab w:val="num" w:pos="2880"/>
        </w:tabs>
        <w:ind w:left="2880" w:hanging="360"/>
      </w:pPr>
      <w:rPr>
        <w:rFonts w:ascii="Symbol" w:hAnsi="Symbol" w:hint="default"/>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C2A4D7D"/>
    <w:multiLevelType w:val="multilevel"/>
    <w:tmpl w:val="F0BCE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12303D"/>
    <w:multiLevelType w:val="hybridMultilevel"/>
    <w:tmpl w:val="77A6B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12D2B"/>
    <w:multiLevelType w:val="hybridMultilevel"/>
    <w:tmpl w:val="02E2D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9824B4"/>
    <w:multiLevelType w:val="hybridMultilevel"/>
    <w:tmpl w:val="79DC4F4C"/>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D542FB"/>
    <w:multiLevelType w:val="hybridMultilevel"/>
    <w:tmpl w:val="744875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EF38F4"/>
    <w:multiLevelType w:val="hybridMultilevel"/>
    <w:tmpl w:val="299A5F2C"/>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8" w15:restartNumberingAfterBreak="0">
    <w:nsid w:val="2D793E31"/>
    <w:multiLevelType w:val="hybridMultilevel"/>
    <w:tmpl w:val="728CDC1E"/>
    <w:lvl w:ilvl="0" w:tplc="656C6BE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963632"/>
    <w:multiLevelType w:val="hybridMultilevel"/>
    <w:tmpl w:val="2162FD96"/>
    <w:lvl w:ilvl="0" w:tplc="B6E4F1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296E97"/>
    <w:multiLevelType w:val="hybridMultilevel"/>
    <w:tmpl w:val="B63C9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8D75E47"/>
    <w:multiLevelType w:val="multilevel"/>
    <w:tmpl w:val="04F8F5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AA3566"/>
    <w:multiLevelType w:val="hybridMultilevel"/>
    <w:tmpl w:val="76EA8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B30DFD"/>
    <w:multiLevelType w:val="hybridMultilevel"/>
    <w:tmpl w:val="9DEE5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EB5226"/>
    <w:multiLevelType w:val="hybridMultilevel"/>
    <w:tmpl w:val="966E80F8"/>
    <w:lvl w:ilvl="0" w:tplc="FC9CA29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4FC16994"/>
    <w:multiLevelType w:val="hybridMultilevel"/>
    <w:tmpl w:val="8926DB6C"/>
    <w:lvl w:ilvl="0" w:tplc="8CDC668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22014F"/>
    <w:multiLevelType w:val="hybridMultilevel"/>
    <w:tmpl w:val="EB967440"/>
    <w:lvl w:ilvl="0" w:tplc="FC9CA29A">
      <w:start w:val="1"/>
      <w:numFmt w:val="lowerLetter"/>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57883F13"/>
    <w:multiLevelType w:val="hybridMultilevel"/>
    <w:tmpl w:val="48D214EE"/>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1A7B74"/>
    <w:multiLevelType w:val="hybridMultilevel"/>
    <w:tmpl w:val="3EC8F5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3834E9"/>
    <w:multiLevelType w:val="hybridMultilevel"/>
    <w:tmpl w:val="3FCAA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48216E"/>
    <w:multiLevelType w:val="hybridMultilevel"/>
    <w:tmpl w:val="0DA02C44"/>
    <w:lvl w:ilvl="0" w:tplc="DC7E64D2">
      <w:start w:val="9"/>
      <w:numFmt w:val="decimal"/>
      <w:lvlText w:val="%1."/>
      <w:lvlJc w:val="left"/>
      <w:pPr>
        <w:ind w:left="720" w:hanging="360"/>
      </w:pPr>
      <w:rPr>
        <w:rFonts w:hint="default"/>
        <w:b/>
      </w:rPr>
    </w:lvl>
    <w:lvl w:ilvl="1" w:tplc="9146C60C">
      <w:start w:val="1"/>
      <w:numFmt w:val="lowerLetter"/>
      <w:lvlText w:val="%2."/>
      <w:lvlJc w:val="left"/>
      <w:pPr>
        <w:ind w:left="1440" w:hanging="360"/>
      </w:pPr>
      <w:rPr>
        <w:rFonts w:ascii="Arial" w:eastAsia="Times New Roman" w:hAnsi="Arial" w:cs="Aria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3A1498"/>
    <w:multiLevelType w:val="hybridMultilevel"/>
    <w:tmpl w:val="D1040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047195"/>
    <w:multiLevelType w:val="hybridMultilevel"/>
    <w:tmpl w:val="830E568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3F395E"/>
    <w:multiLevelType w:val="hybridMultilevel"/>
    <w:tmpl w:val="195EA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D8397A"/>
    <w:multiLevelType w:val="hybridMultilevel"/>
    <w:tmpl w:val="6B52B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840312"/>
    <w:multiLevelType w:val="hybridMultilevel"/>
    <w:tmpl w:val="E0B4DB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994040F"/>
    <w:multiLevelType w:val="hybridMultilevel"/>
    <w:tmpl w:val="1C08DBC2"/>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C063CD8"/>
    <w:multiLevelType w:val="hybridMultilevel"/>
    <w:tmpl w:val="DC42734A"/>
    <w:lvl w:ilvl="0" w:tplc="DA6E482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C186F0F"/>
    <w:multiLevelType w:val="hybridMultilevel"/>
    <w:tmpl w:val="D8C48AB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852950"/>
    <w:multiLevelType w:val="hybridMultilevel"/>
    <w:tmpl w:val="BBC29C6A"/>
    <w:lvl w:ilvl="0" w:tplc="B720F732">
      <w:start w:val="1"/>
      <w:numFmt w:val="decimal"/>
      <w:lvlText w:val="%1."/>
      <w:lvlJc w:val="left"/>
      <w:pPr>
        <w:ind w:left="720" w:hanging="360"/>
      </w:pPr>
      <w:rPr>
        <w:rFonts w:ascii="CMSS10" w:hAnsi="CMSS10" w:hint="default"/>
        <w:color w:val="0C26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6A7B6A"/>
    <w:multiLevelType w:val="hybridMultilevel"/>
    <w:tmpl w:val="E58CBE5C"/>
    <w:lvl w:ilvl="0" w:tplc="E91ED8E8">
      <w:start w:val="1"/>
      <w:numFmt w:val="decimal"/>
      <w:lvlText w:val="%1."/>
      <w:lvlJc w:val="left"/>
      <w:pPr>
        <w:ind w:left="1080" w:hanging="360"/>
      </w:pPr>
      <w:rPr>
        <w:rFonts w:ascii="CMSS10" w:hAnsi="CMSS10" w:hint="default"/>
        <w:color w:val="0C264C"/>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FDB4107"/>
    <w:multiLevelType w:val="hybridMultilevel"/>
    <w:tmpl w:val="F8045EB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180"/>
      </w:pPr>
      <w:rPr>
        <w:rFonts w:ascii="Courier New" w:hAnsi="Courier New" w:cs="Courier New"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6"/>
  </w:num>
  <w:num w:numId="3">
    <w:abstractNumId w:val="26"/>
  </w:num>
  <w:num w:numId="4">
    <w:abstractNumId w:val="14"/>
  </w:num>
  <w:num w:numId="5">
    <w:abstractNumId w:val="7"/>
  </w:num>
  <w:num w:numId="6">
    <w:abstractNumId w:val="11"/>
  </w:num>
  <w:num w:numId="7">
    <w:abstractNumId w:val="4"/>
  </w:num>
  <w:num w:numId="8">
    <w:abstractNumId w:val="19"/>
  </w:num>
  <w:num w:numId="9">
    <w:abstractNumId w:val="13"/>
  </w:num>
  <w:num w:numId="10">
    <w:abstractNumId w:val="23"/>
  </w:num>
  <w:num w:numId="11">
    <w:abstractNumId w:val="10"/>
  </w:num>
  <w:num w:numId="12">
    <w:abstractNumId w:val="15"/>
  </w:num>
  <w:num w:numId="13">
    <w:abstractNumId w:val="0"/>
  </w:num>
  <w:num w:numId="14">
    <w:abstractNumId w:val="31"/>
  </w:num>
  <w:num w:numId="15">
    <w:abstractNumId w:val="3"/>
  </w:num>
  <w:num w:numId="16">
    <w:abstractNumId w:val="18"/>
  </w:num>
  <w:num w:numId="17">
    <w:abstractNumId w:val="27"/>
  </w:num>
  <w:num w:numId="18">
    <w:abstractNumId w:val="22"/>
  </w:num>
  <w:num w:numId="19">
    <w:abstractNumId w:val="20"/>
  </w:num>
  <w:num w:numId="20">
    <w:abstractNumId w:val="9"/>
  </w:num>
  <w:num w:numId="21">
    <w:abstractNumId w:val="6"/>
  </w:num>
  <w:num w:numId="22">
    <w:abstractNumId w:val="25"/>
  </w:num>
  <w:num w:numId="23">
    <w:abstractNumId w:val="24"/>
  </w:num>
  <w:num w:numId="24">
    <w:abstractNumId w:val="12"/>
  </w:num>
  <w:num w:numId="25">
    <w:abstractNumId w:val="1"/>
  </w:num>
  <w:num w:numId="26">
    <w:abstractNumId w:val="8"/>
  </w:num>
  <w:num w:numId="27">
    <w:abstractNumId w:val="28"/>
  </w:num>
  <w:num w:numId="28">
    <w:abstractNumId w:val="21"/>
  </w:num>
  <w:num w:numId="29">
    <w:abstractNumId w:val="30"/>
  </w:num>
  <w:num w:numId="30">
    <w:abstractNumId w:val="29"/>
  </w:num>
  <w:num w:numId="31">
    <w:abstractNumId w:val="5"/>
  </w:num>
  <w:num w:numId="32">
    <w:abstractNumId w:val="17"/>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0te5rpxd020r4edvvhxfwzkv92axde0tf9v&quot;&gt;Dissertation References&lt;record-ids&gt;&lt;item&gt;670&lt;/item&gt;&lt;item&gt;675&lt;/item&gt;&lt;item&gt;676&lt;/item&gt;&lt;item&gt;719&lt;/item&gt;&lt;item&gt;725&lt;/item&gt;&lt;item&gt;727&lt;/item&gt;&lt;item&gt;728&lt;/item&gt;&lt;item&gt;729&lt;/item&gt;&lt;item&gt;733&lt;/item&gt;&lt;item&gt;734&lt;/item&gt;&lt;/record-ids&gt;&lt;/item&gt;&lt;/Libraries&gt;"/>
  </w:docVars>
  <w:rsids>
    <w:rsidRoot w:val="00AC4269"/>
    <w:rsid w:val="000035A0"/>
    <w:rsid w:val="000046A0"/>
    <w:rsid w:val="00011D4D"/>
    <w:rsid w:val="00015E36"/>
    <w:rsid w:val="00016011"/>
    <w:rsid w:val="0001754C"/>
    <w:rsid w:val="00017965"/>
    <w:rsid w:val="00021E1B"/>
    <w:rsid w:val="0002648C"/>
    <w:rsid w:val="00027F8F"/>
    <w:rsid w:val="00032EF9"/>
    <w:rsid w:val="0004160F"/>
    <w:rsid w:val="0004254A"/>
    <w:rsid w:val="00045D75"/>
    <w:rsid w:val="0005054F"/>
    <w:rsid w:val="00050B80"/>
    <w:rsid w:val="00050D15"/>
    <w:rsid w:val="0005596C"/>
    <w:rsid w:val="00057D05"/>
    <w:rsid w:val="000629A7"/>
    <w:rsid w:val="00063E0B"/>
    <w:rsid w:val="000641D5"/>
    <w:rsid w:val="00064F08"/>
    <w:rsid w:val="00065B07"/>
    <w:rsid w:val="000716E2"/>
    <w:rsid w:val="00073B26"/>
    <w:rsid w:val="0007540A"/>
    <w:rsid w:val="00077F58"/>
    <w:rsid w:val="00082616"/>
    <w:rsid w:val="0009057D"/>
    <w:rsid w:val="000930E0"/>
    <w:rsid w:val="000953A2"/>
    <w:rsid w:val="000A391B"/>
    <w:rsid w:val="000A5C11"/>
    <w:rsid w:val="000A5C4C"/>
    <w:rsid w:val="000A629A"/>
    <w:rsid w:val="000B2DCA"/>
    <w:rsid w:val="000B559B"/>
    <w:rsid w:val="000B5C5D"/>
    <w:rsid w:val="000C3D26"/>
    <w:rsid w:val="000C4C84"/>
    <w:rsid w:val="000C6AAF"/>
    <w:rsid w:val="000C6D70"/>
    <w:rsid w:val="000D25FC"/>
    <w:rsid w:val="000D3CA2"/>
    <w:rsid w:val="000D3F31"/>
    <w:rsid w:val="000D47A3"/>
    <w:rsid w:val="000D54E5"/>
    <w:rsid w:val="000D5722"/>
    <w:rsid w:val="000D6BE9"/>
    <w:rsid w:val="000D7DE9"/>
    <w:rsid w:val="000E472C"/>
    <w:rsid w:val="000E7388"/>
    <w:rsid w:val="000F254A"/>
    <w:rsid w:val="000F2A4E"/>
    <w:rsid w:val="00110E07"/>
    <w:rsid w:val="00113323"/>
    <w:rsid w:val="00123A19"/>
    <w:rsid w:val="00131C5F"/>
    <w:rsid w:val="00132239"/>
    <w:rsid w:val="00134F60"/>
    <w:rsid w:val="001434A7"/>
    <w:rsid w:val="0014577B"/>
    <w:rsid w:val="001465A6"/>
    <w:rsid w:val="00152788"/>
    <w:rsid w:val="00156FEB"/>
    <w:rsid w:val="0016039B"/>
    <w:rsid w:val="00162308"/>
    <w:rsid w:val="001646A8"/>
    <w:rsid w:val="00165363"/>
    <w:rsid w:val="001653F9"/>
    <w:rsid w:val="00167333"/>
    <w:rsid w:val="0017013E"/>
    <w:rsid w:val="00170DE7"/>
    <w:rsid w:val="00173422"/>
    <w:rsid w:val="00173FB8"/>
    <w:rsid w:val="00174985"/>
    <w:rsid w:val="001768D9"/>
    <w:rsid w:val="00177B21"/>
    <w:rsid w:val="00180FFB"/>
    <w:rsid w:val="001815E0"/>
    <w:rsid w:val="00184112"/>
    <w:rsid w:val="0018416C"/>
    <w:rsid w:val="001925B7"/>
    <w:rsid w:val="00192F8C"/>
    <w:rsid w:val="00196858"/>
    <w:rsid w:val="001972FE"/>
    <w:rsid w:val="00197B03"/>
    <w:rsid w:val="001A0358"/>
    <w:rsid w:val="001A0AAC"/>
    <w:rsid w:val="001A1F4E"/>
    <w:rsid w:val="001A2ADD"/>
    <w:rsid w:val="001B1157"/>
    <w:rsid w:val="001B1272"/>
    <w:rsid w:val="001B4DC9"/>
    <w:rsid w:val="001B6B4D"/>
    <w:rsid w:val="001C05DF"/>
    <w:rsid w:val="001C360B"/>
    <w:rsid w:val="001C36A0"/>
    <w:rsid w:val="001C4A85"/>
    <w:rsid w:val="001C6A47"/>
    <w:rsid w:val="001D0CF0"/>
    <w:rsid w:val="001D244F"/>
    <w:rsid w:val="001D36BF"/>
    <w:rsid w:val="001D3F43"/>
    <w:rsid w:val="001D40ED"/>
    <w:rsid w:val="001D7E8E"/>
    <w:rsid w:val="001E0941"/>
    <w:rsid w:val="001E124D"/>
    <w:rsid w:val="001E2814"/>
    <w:rsid w:val="001E3BCD"/>
    <w:rsid w:val="001E4907"/>
    <w:rsid w:val="001E5150"/>
    <w:rsid w:val="001E51F2"/>
    <w:rsid w:val="001E6E76"/>
    <w:rsid w:val="001F1633"/>
    <w:rsid w:val="001F65D5"/>
    <w:rsid w:val="001F7712"/>
    <w:rsid w:val="00200A97"/>
    <w:rsid w:val="002030FE"/>
    <w:rsid w:val="00203D42"/>
    <w:rsid w:val="00203D59"/>
    <w:rsid w:val="00204B0A"/>
    <w:rsid w:val="00205EAB"/>
    <w:rsid w:val="002142FA"/>
    <w:rsid w:val="00223134"/>
    <w:rsid w:val="002331FB"/>
    <w:rsid w:val="002361B1"/>
    <w:rsid w:val="00240E27"/>
    <w:rsid w:val="002442C1"/>
    <w:rsid w:val="002629FB"/>
    <w:rsid w:val="00263479"/>
    <w:rsid w:val="0026697B"/>
    <w:rsid w:val="00270EE7"/>
    <w:rsid w:val="00277036"/>
    <w:rsid w:val="00280FF8"/>
    <w:rsid w:val="002831BB"/>
    <w:rsid w:val="002832B5"/>
    <w:rsid w:val="00287904"/>
    <w:rsid w:val="002941AF"/>
    <w:rsid w:val="002956CC"/>
    <w:rsid w:val="00295AAD"/>
    <w:rsid w:val="002A45D9"/>
    <w:rsid w:val="002A547C"/>
    <w:rsid w:val="002B05BE"/>
    <w:rsid w:val="002B1D75"/>
    <w:rsid w:val="002B2625"/>
    <w:rsid w:val="002B48E5"/>
    <w:rsid w:val="002B6CB8"/>
    <w:rsid w:val="002B780C"/>
    <w:rsid w:val="002C0038"/>
    <w:rsid w:val="002D0075"/>
    <w:rsid w:val="002D184C"/>
    <w:rsid w:val="002D48FE"/>
    <w:rsid w:val="002D6AE0"/>
    <w:rsid w:val="002D7116"/>
    <w:rsid w:val="002E1997"/>
    <w:rsid w:val="002E207E"/>
    <w:rsid w:val="002E405E"/>
    <w:rsid w:val="002E6335"/>
    <w:rsid w:val="002E750F"/>
    <w:rsid w:val="002E7530"/>
    <w:rsid w:val="002F3CE0"/>
    <w:rsid w:val="002F54DB"/>
    <w:rsid w:val="0030622B"/>
    <w:rsid w:val="00306403"/>
    <w:rsid w:val="003110AB"/>
    <w:rsid w:val="00316CFE"/>
    <w:rsid w:val="00320E92"/>
    <w:rsid w:val="003227AC"/>
    <w:rsid w:val="003319D3"/>
    <w:rsid w:val="0033457A"/>
    <w:rsid w:val="00337E53"/>
    <w:rsid w:val="00344934"/>
    <w:rsid w:val="00345132"/>
    <w:rsid w:val="0034778D"/>
    <w:rsid w:val="0035266D"/>
    <w:rsid w:val="00355A11"/>
    <w:rsid w:val="00362BD5"/>
    <w:rsid w:val="0037214D"/>
    <w:rsid w:val="00381620"/>
    <w:rsid w:val="0038387E"/>
    <w:rsid w:val="00383C8A"/>
    <w:rsid w:val="00384150"/>
    <w:rsid w:val="00384F79"/>
    <w:rsid w:val="003924CF"/>
    <w:rsid w:val="00394FBC"/>
    <w:rsid w:val="00395702"/>
    <w:rsid w:val="00396DAD"/>
    <w:rsid w:val="003A4F2E"/>
    <w:rsid w:val="003B6BB6"/>
    <w:rsid w:val="003C23A4"/>
    <w:rsid w:val="003C72CB"/>
    <w:rsid w:val="003D19D6"/>
    <w:rsid w:val="003D67C4"/>
    <w:rsid w:val="003E4641"/>
    <w:rsid w:val="003E5C1B"/>
    <w:rsid w:val="003E692E"/>
    <w:rsid w:val="003E7DFC"/>
    <w:rsid w:val="003F014F"/>
    <w:rsid w:val="003F0191"/>
    <w:rsid w:val="003F0B09"/>
    <w:rsid w:val="003F0CB0"/>
    <w:rsid w:val="003F5B90"/>
    <w:rsid w:val="00400C1B"/>
    <w:rsid w:val="00403E1F"/>
    <w:rsid w:val="004100B3"/>
    <w:rsid w:val="004130A7"/>
    <w:rsid w:val="004149CC"/>
    <w:rsid w:val="00415634"/>
    <w:rsid w:val="0041695A"/>
    <w:rsid w:val="004232DF"/>
    <w:rsid w:val="004244EB"/>
    <w:rsid w:val="00426619"/>
    <w:rsid w:val="00441E25"/>
    <w:rsid w:val="00442D8D"/>
    <w:rsid w:val="00443747"/>
    <w:rsid w:val="00452E18"/>
    <w:rsid w:val="00453BB7"/>
    <w:rsid w:val="0045511E"/>
    <w:rsid w:val="004614D5"/>
    <w:rsid w:val="004629B9"/>
    <w:rsid w:val="0047092C"/>
    <w:rsid w:val="00476CA5"/>
    <w:rsid w:val="00483724"/>
    <w:rsid w:val="00483A8A"/>
    <w:rsid w:val="00485B90"/>
    <w:rsid w:val="004965CE"/>
    <w:rsid w:val="004965EC"/>
    <w:rsid w:val="004974A8"/>
    <w:rsid w:val="004B0180"/>
    <w:rsid w:val="004B1101"/>
    <w:rsid w:val="004C79AF"/>
    <w:rsid w:val="004D1C1F"/>
    <w:rsid w:val="004D22BD"/>
    <w:rsid w:val="004D4869"/>
    <w:rsid w:val="004D6EE7"/>
    <w:rsid w:val="004D6F3A"/>
    <w:rsid w:val="004D7704"/>
    <w:rsid w:val="004E1388"/>
    <w:rsid w:val="004E55CD"/>
    <w:rsid w:val="004F29E5"/>
    <w:rsid w:val="004F3069"/>
    <w:rsid w:val="004F4AD5"/>
    <w:rsid w:val="004F4B64"/>
    <w:rsid w:val="004F4CCB"/>
    <w:rsid w:val="00501C01"/>
    <w:rsid w:val="005031A3"/>
    <w:rsid w:val="0050467E"/>
    <w:rsid w:val="005104D8"/>
    <w:rsid w:val="00511DF4"/>
    <w:rsid w:val="00512952"/>
    <w:rsid w:val="00515A88"/>
    <w:rsid w:val="005230F0"/>
    <w:rsid w:val="00530AEA"/>
    <w:rsid w:val="00532FE3"/>
    <w:rsid w:val="00534F1F"/>
    <w:rsid w:val="005368E6"/>
    <w:rsid w:val="00537AF4"/>
    <w:rsid w:val="00540BA7"/>
    <w:rsid w:val="005420E3"/>
    <w:rsid w:val="00544306"/>
    <w:rsid w:val="005507E4"/>
    <w:rsid w:val="00563E0D"/>
    <w:rsid w:val="00564CDA"/>
    <w:rsid w:val="00566EB2"/>
    <w:rsid w:val="0056720A"/>
    <w:rsid w:val="00572C45"/>
    <w:rsid w:val="005733D6"/>
    <w:rsid w:val="00581F9C"/>
    <w:rsid w:val="0058738D"/>
    <w:rsid w:val="005900EA"/>
    <w:rsid w:val="00590149"/>
    <w:rsid w:val="005924E1"/>
    <w:rsid w:val="00592C56"/>
    <w:rsid w:val="00592D5F"/>
    <w:rsid w:val="005940F9"/>
    <w:rsid w:val="005967E9"/>
    <w:rsid w:val="005A0337"/>
    <w:rsid w:val="005A1C17"/>
    <w:rsid w:val="005A4194"/>
    <w:rsid w:val="005B28C8"/>
    <w:rsid w:val="005B3BF6"/>
    <w:rsid w:val="005B56C0"/>
    <w:rsid w:val="005C2D35"/>
    <w:rsid w:val="005C3E29"/>
    <w:rsid w:val="005D3DC2"/>
    <w:rsid w:val="005D7321"/>
    <w:rsid w:val="005E21A7"/>
    <w:rsid w:val="005E3354"/>
    <w:rsid w:val="005F1A5C"/>
    <w:rsid w:val="005F2DD7"/>
    <w:rsid w:val="005F3249"/>
    <w:rsid w:val="005F33FB"/>
    <w:rsid w:val="005F444C"/>
    <w:rsid w:val="00603BE7"/>
    <w:rsid w:val="00606AC9"/>
    <w:rsid w:val="00607DF8"/>
    <w:rsid w:val="00610423"/>
    <w:rsid w:val="006160A5"/>
    <w:rsid w:val="00626A88"/>
    <w:rsid w:val="00627293"/>
    <w:rsid w:val="0063017E"/>
    <w:rsid w:val="00630C89"/>
    <w:rsid w:val="006370C3"/>
    <w:rsid w:val="00637A82"/>
    <w:rsid w:val="00640161"/>
    <w:rsid w:val="00640E35"/>
    <w:rsid w:val="006422C0"/>
    <w:rsid w:val="006437A9"/>
    <w:rsid w:val="00645784"/>
    <w:rsid w:val="006458C5"/>
    <w:rsid w:val="00646BF8"/>
    <w:rsid w:val="006503BF"/>
    <w:rsid w:val="00661084"/>
    <w:rsid w:val="00661C35"/>
    <w:rsid w:val="00666086"/>
    <w:rsid w:val="00666AB2"/>
    <w:rsid w:val="006671EC"/>
    <w:rsid w:val="006716E6"/>
    <w:rsid w:val="0067732C"/>
    <w:rsid w:val="00685E14"/>
    <w:rsid w:val="00686BA1"/>
    <w:rsid w:val="006874A6"/>
    <w:rsid w:val="00687C18"/>
    <w:rsid w:val="0069212C"/>
    <w:rsid w:val="006A27E5"/>
    <w:rsid w:val="006A4C95"/>
    <w:rsid w:val="006A5C8A"/>
    <w:rsid w:val="006A6895"/>
    <w:rsid w:val="006A7D53"/>
    <w:rsid w:val="006B4569"/>
    <w:rsid w:val="006B73B7"/>
    <w:rsid w:val="006C0B8B"/>
    <w:rsid w:val="006C5205"/>
    <w:rsid w:val="006D0271"/>
    <w:rsid w:val="006D0AA1"/>
    <w:rsid w:val="006E2992"/>
    <w:rsid w:val="006E50BB"/>
    <w:rsid w:val="006E51CC"/>
    <w:rsid w:val="006F0830"/>
    <w:rsid w:val="006F2056"/>
    <w:rsid w:val="00705883"/>
    <w:rsid w:val="00711A68"/>
    <w:rsid w:val="00713C00"/>
    <w:rsid w:val="00715963"/>
    <w:rsid w:val="00720CAA"/>
    <w:rsid w:val="00720F46"/>
    <w:rsid w:val="00721F11"/>
    <w:rsid w:val="00722776"/>
    <w:rsid w:val="00722F37"/>
    <w:rsid w:val="00725C6E"/>
    <w:rsid w:val="00726133"/>
    <w:rsid w:val="007266FB"/>
    <w:rsid w:val="007338B1"/>
    <w:rsid w:val="007348CF"/>
    <w:rsid w:val="00735B09"/>
    <w:rsid w:val="007365A6"/>
    <w:rsid w:val="00740E0C"/>
    <w:rsid w:val="00743C5B"/>
    <w:rsid w:val="0074535A"/>
    <w:rsid w:val="0074764E"/>
    <w:rsid w:val="0075600B"/>
    <w:rsid w:val="00756F3A"/>
    <w:rsid w:val="007576DC"/>
    <w:rsid w:val="00763AD2"/>
    <w:rsid w:val="007643B1"/>
    <w:rsid w:val="0077179E"/>
    <w:rsid w:val="00771AE8"/>
    <w:rsid w:val="00774FB7"/>
    <w:rsid w:val="007763DB"/>
    <w:rsid w:val="00787372"/>
    <w:rsid w:val="007875F7"/>
    <w:rsid w:val="00790519"/>
    <w:rsid w:val="007935FC"/>
    <w:rsid w:val="00795718"/>
    <w:rsid w:val="007A10A0"/>
    <w:rsid w:val="007A395F"/>
    <w:rsid w:val="007A3FDD"/>
    <w:rsid w:val="007A42E5"/>
    <w:rsid w:val="007A6ABC"/>
    <w:rsid w:val="007A6D24"/>
    <w:rsid w:val="007A76E6"/>
    <w:rsid w:val="007B143F"/>
    <w:rsid w:val="007B3975"/>
    <w:rsid w:val="007B3B65"/>
    <w:rsid w:val="007B5A58"/>
    <w:rsid w:val="007B7A12"/>
    <w:rsid w:val="007C02A4"/>
    <w:rsid w:val="007C7E57"/>
    <w:rsid w:val="007D287D"/>
    <w:rsid w:val="007D3FDA"/>
    <w:rsid w:val="007D7CFE"/>
    <w:rsid w:val="007E433F"/>
    <w:rsid w:val="007E4FFC"/>
    <w:rsid w:val="007E5EA5"/>
    <w:rsid w:val="007F51C0"/>
    <w:rsid w:val="008012BF"/>
    <w:rsid w:val="008013AE"/>
    <w:rsid w:val="008029D7"/>
    <w:rsid w:val="00807212"/>
    <w:rsid w:val="00810EAC"/>
    <w:rsid w:val="00811D1A"/>
    <w:rsid w:val="00820717"/>
    <w:rsid w:val="00825D6B"/>
    <w:rsid w:val="00826C74"/>
    <w:rsid w:val="00841309"/>
    <w:rsid w:val="0084172D"/>
    <w:rsid w:val="008424CF"/>
    <w:rsid w:val="00847C35"/>
    <w:rsid w:val="008510AF"/>
    <w:rsid w:val="00853A9B"/>
    <w:rsid w:val="00853BE6"/>
    <w:rsid w:val="00856F97"/>
    <w:rsid w:val="00862F31"/>
    <w:rsid w:val="00876429"/>
    <w:rsid w:val="0087784B"/>
    <w:rsid w:val="00877EE9"/>
    <w:rsid w:val="00883861"/>
    <w:rsid w:val="00884331"/>
    <w:rsid w:val="00887085"/>
    <w:rsid w:val="00887D82"/>
    <w:rsid w:val="00894688"/>
    <w:rsid w:val="008952E1"/>
    <w:rsid w:val="008A4F71"/>
    <w:rsid w:val="008A6B88"/>
    <w:rsid w:val="008A6BC8"/>
    <w:rsid w:val="008B7EDD"/>
    <w:rsid w:val="008C3C11"/>
    <w:rsid w:val="008C6874"/>
    <w:rsid w:val="008C6B00"/>
    <w:rsid w:val="008D0F2E"/>
    <w:rsid w:val="008D2AFA"/>
    <w:rsid w:val="008D38AC"/>
    <w:rsid w:val="008D6008"/>
    <w:rsid w:val="008E1D17"/>
    <w:rsid w:val="008E23F3"/>
    <w:rsid w:val="008E278D"/>
    <w:rsid w:val="008E582C"/>
    <w:rsid w:val="008F279A"/>
    <w:rsid w:val="008F3077"/>
    <w:rsid w:val="008F6866"/>
    <w:rsid w:val="008F7187"/>
    <w:rsid w:val="008F7C24"/>
    <w:rsid w:val="00904228"/>
    <w:rsid w:val="009136ED"/>
    <w:rsid w:val="00914411"/>
    <w:rsid w:val="00921853"/>
    <w:rsid w:val="00926258"/>
    <w:rsid w:val="00926AA4"/>
    <w:rsid w:val="00927DE7"/>
    <w:rsid w:val="009309D9"/>
    <w:rsid w:val="00935237"/>
    <w:rsid w:val="00935A8E"/>
    <w:rsid w:val="00937C35"/>
    <w:rsid w:val="00940DD0"/>
    <w:rsid w:val="009446AB"/>
    <w:rsid w:val="00946C4F"/>
    <w:rsid w:val="00950ACE"/>
    <w:rsid w:val="00951D33"/>
    <w:rsid w:val="00955401"/>
    <w:rsid w:val="0095551D"/>
    <w:rsid w:val="00965513"/>
    <w:rsid w:val="00971DEB"/>
    <w:rsid w:val="00972C76"/>
    <w:rsid w:val="00976658"/>
    <w:rsid w:val="00976E58"/>
    <w:rsid w:val="00977D2A"/>
    <w:rsid w:val="00977F4B"/>
    <w:rsid w:val="00981868"/>
    <w:rsid w:val="009834C6"/>
    <w:rsid w:val="00986580"/>
    <w:rsid w:val="00994605"/>
    <w:rsid w:val="009A1159"/>
    <w:rsid w:val="009A2922"/>
    <w:rsid w:val="009A75F2"/>
    <w:rsid w:val="009B3021"/>
    <w:rsid w:val="009B4706"/>
    <w:rsid w:val="009B522A"/>
    <w:rsid w:val="009C0C83"/>
    <w:rsid w:val="009C1290"/>
    <w:rsid w:val="009C1479"/>
    <w:rsid w:val="009C311B"/>
    <w:rsid w:val="009C34F0"/>
    <w:rsid w:val="009C5145"/>
    <w:rsid w:val="009D2470"/>
    <w:rsid w:val="009D5CA6"/>
    <w:rsid w:val="009D68BA"/>
    <w:rsid w:val="009E5D6C"/>
    <w:rsid w:val="009F5BB5"/>
    <w:rsid w:val="00A00914"/>
    <w:rsid w:val="00A03679"/>
    <w:rsid w:val="00A11DBE"/>
    <w:rsid w:val="00A15304"/>
    <w:rsid w:val="00A16779"/>
    <w:rsid w:val="00A238C7"/>
    <w:rsid w:val="00A31C6C"/>
    <w:rsid w:val="00A36F26"/>
    <w:rsid w:val="00A37CF6"/>
    <w:rsid w:val="00A4592C"/>
    <w:rsid w:val="00A46E92"/>
    <w:rsid w:val="00A47EF1"/>
    <w:rsid w:val="00A51068"/>
    <w:rsid w:val="00A52339"/>
    <w:rsid w:val="00A57FD5"/>
    <w:rsid w:val="00A629DA"/>
    <w:rsid w:val="00A63037"/>
    <w:rsid w:val="00A643AC"/>
    <w:rsid w:val="00A65187"/>
    <w:rsid w:val="00A67A4C"/>
    <w:rsid w:val="00A71CFD"/>
    <w:rsid w:val="00A75423"/>
    <w:rsid w:val="00A75453"/>
    <w:rsid w:val="00A757CB"/>
    <w:rsid w:val="00A80310"/>
    <w:rsid w:val="00A85208"/>
    <w:rsid w:val="00A90024"/>
    <w:rsid w:val="00A90A3B"/>
    <w:rsid w:val="00A90D10"/>
    <w:rsid w:val="00A92A9D"/>
    <w:rsid w:val="00A92ADA"/>
    <w:rsid w:val="00A95C26"/>
    <w:rsid w:val="00A9654F"/>
    <w:rsid w:val="00A97110"/>
    <w:rsid w:val="00AA1DA7"/>
    <w:rsid w:val="00AA2402"/>
    <w:rsid w:val="00AA4C76"/>
    <w:rsid w:val="00AA7B3D"/>
    <w:rsid w:val="00AB5ADE"/>
    <w:rsid w:val="00AB5E93"/>
    <w:rsid w:val="00AB625D"/>
    <w:rsid w:val="00AB7B49"/>
    <w:rsid w:val="00AC4269"/>
    <w:rsid w:val="00AC4689"/>
    <w:rsid w:val="00AC795F"/>
    <w:rsid w:val="00AC7FCB"/>
    <w:rsid w:val="00AD75CD"/>
    <w:rsid w:val="00AE182C"/>
    <w:rsid w:val="00AE28DE"/>
    <w:rsid w:val="00AE2F7F"/>
    <w:rsid w:val="00AE627A"/>
    <w:rsid w:val="00AE6D8C"/>
    <w:rsid w:val="00AF1D38"/>
    <w:rsid w:val="00AF24FB"/>
    <w:rsid w:val="00AF501E"/>
    <w:rsid w:val="00AF6196"/>
    <w:rsid w:val="00B002A7"/>
    <w:rsid w:val="00B03003"/>
    <w:rsid w:val="00B0399D"/>
    <w:rsid w:val="00B03B9D"/>
    <w:rsid w:val="00B07CFC"/>
    <w:rsid w:val="00B07FB9"/>
    <w:rsid w:val="00B109C4"/>
    <w:rsid w:val="00B1199D"/>
    <w:rsid w:val="00B1271E"/>
    <w:rsid w:val="00B1689B"/>
    <w:rsid w:val="00B175EA"/>
    <w:rsid w:val="00B17D62"/>
    <w:rsid w:val="00B20783"/>
    <w:rsid w:val="00B2144A"/>
    <w:rsid w:val="00B21FF9"/>
    <w:rsid w:val="00B220F6"/>
    <w:rsid w:val="00B23F4E"/>
    <w:rsid w:val="00B25F75"/>
    <w:rsid w:val="00B2729B"/>
    <w:rsid w:val="00B30DEF"/>
    <w:rsid w:val="00B51713"/>
    <w:rsid w:val="00B5214F"/>
    <w:rsid w:val="00B53272"/>
    <w:rsid w:val="00B53E62"/>
    <w:rsid w:val="00B57827"/>
    <w:rsid w:val="00B6374F"/>
    <w:rsid w:val="00B67947"/>
    <w:rsid w:val="00B71C1D"/>
    <w:rsid w:val="00B8179F"/>
    <w:rsid w:val="00B82174"/>
    <w:rsid w:val="00B82F17"/>
    <w:rsid w:val="00B8360A"/>
    <w:rsid w:val="00B87AC8"/>
    <w:rsid w:val="00B951AA"/>
    <w:rsid w:val="00B969F5"/>
    <w:rsid w:val="00B96A69"/>
    <w:rsid w:val="00BA24C9"/>
    <w:rsid w:val="00BA2E9C"/>
    <w:rsid w:val="00BB225B"/>
    <w:rsid w:val="00BB2825"/>
    <w:rsid w:val="00BB5132"/>
    <w:rsid w:val="00BB59BA"/>
    <w:rsid w:val="00BC66A5"/>
    <w:rsid w:val="00BC71EF"/>
    <w:rsid w:val="00BD16DB"/>
    <w:rsid w:val="00BD23F2"/>
    <w:rsid w:val="00BE22DA"/>
    <w:rsid w:val="00BE3BD0"/>
    <w:rsid w:val="00BF6214"/>
    <w:rsid w:val="00C03199"/>
    <w:rsid w:val="00C1060B"/>
    <w:rsid w:val="00C203C7"/>
    <w:rsid w:val="00C27512"/>
    <w:rsid w:val="00C27ADC"/>
    <w:rsid w:val="00C300F4"/>
    <w:rsid w:val="00C30635"/>
    <w:rsid w:val="00C33158"/>
    <w:rsid w:val="00C33285"/>
    <w:rsid w:val="00C40AE5"/>
    <w:rsid w:val="00C40F8C"/>
    <w:rsid w:val="00C42DBF"/>
    <w:rsid w:val="00C46D06"/>
    <w:rsid w:val="00C523BD"/>
    <w:rsid w:val="00C53343"/>
    <w:rsid w:val="00C56945"/>
    <w:rsid w:val="00C62337"/>
    <w:rsid w:val="00C652E1"/>
    <w:rsid w:val="00C75DA6"/>
    <w:rsid w:val="00C840B5"/>
    <w:rsid w:val="00C84735"/>
    <w:rsid w:val="00C85C57"/>
    <w:rsid w:val="00C875D4"/>
    <w:rsid w:val="00C8777A"/>
    <w:rsid w:val="00C97013"/>
    <w:rsid w:val="00CA749B"/>
    <w:rsid w:val="00CA7D44"/>
    <w:rsid w:val="00CB09F2"/>
    <w:rsid w:val="00CB1369"/>
    <w:rsid w:val="00CB2853"/>
    <w:rsid w:val="00CB7158"/>
    <w:rsid w:val="00CB74DD"/>
    <w:rsid w:val="00CC1BA7"/>
    <w:rsid w:val="00CC5594"/>
    <w:rsid w:val="00CD13BB"/>
    <w:rsid w:val="00CD4811"/>
    <w:rsid w:val="00CE2CA2"/>
    <w:rsid w:val="00CE3A57"/>
    <w:rsid w:val="00CE5D0A"/>
    <w:rsid w:val="00CF2004"/>
    <w:rsid w:val="00CF5727"/>
    <w:rsid w:val="00CF5E87"/>
    <w:rsid w:val="00CF6DA2"/>
    <w:rsid w:val="00CF7EE2"/>
    <w:rsid w:val="00D20E51"/>
    <w:rsid w:val="00D26C66"/>
    <w:rsid w:val="00D30E8E"/>
    <w:rsid w:val="00D33743"/>
    <w:rsid w:val="00D33757"/>
    <w:rsid w:val="00D35D14"/>
    <w:rsid w:val="00D37A77"/>
    <w:rsid w:val="00D41740"/>
    <w:rsid w:val="00D463FB"/>
    <w:rsid w:val="00D4738E"/>
    <w:rsid w:val="00D47EEF"/>
    <w:rsid w:val="00D50A96"/>
    <w:rsid w:val="00D53701"/>
    <w:rsid w:val="00D54743"/>
    <w:rsid w:val="00D55D3D"/>
    <w:rsid w:val="00D57F46"/>
    <w:rsid w:val="00D66FDB"/>
    <w:rsid w:val="00D722B7"/>
    <w:rsid w:val="00D73EE2"/>
    <w:rsid w:val="00D80074"/>
    <w:rsid w:val="00D81C19"/>
    <w:rsid w:val="00D81F11"/>
    <w:rsid w:val="00D92ACC"/>
    <w:rsid w:val="00D9567E"/>
    <w:rsid w:val="00D95E47"/>
    <w:rsid w:val="00D97464"/>
    <w:rsid w:val="00DA14B3"/>
    <w:rsid w:val="00DA178E"/>
    <w:rsid w:val="00DA1EB4"/>
    <w:rsid w:val="00DA600D"/>
    <w:rsid w:val="00DB1276"/>
    <w:rsid w:val="00DB12DB"/>
    <w:rsid w:val="00DB2B40"/>
    <w:rsid w:val="00DB6B82"/>
    <w:rsid w:val="00DC1390"/>
    <w:rsid w:val="00DC1876"/>
    <w:rsid w:val="00DC5088"/>
    <w:rsid w:val="00DD084C"/>
    <w:rsid w:val="00DD17CA"/>
    <w:rsid w:val="00DD21BD"/>
    <w:rsid w:val="00DD5BB0"/>
    <w:rsid w:val="00DD7AD0"/>
    <w:rsid w:val="00DE0BDD"/>
    <w:rsid w:val="00DE5A7D"/>
    <w:rsid w:val="00DE65F5"/>
    <w:rsid w:val="00DF070B"/>
    <w:rsid w:val="00DF248C"/>
    <w:rsid w:val="00DF2A6F"/>
    <w:rsid w:val="00DF3267"/>
    <w:rsid w:val="00DF326A"/>
    <w:rsid w:val="00DF428B"/>
    <w:rsid w:val="00DF7F53"/>
    <w:rsid w:val="00E06F04"/>
    <w:rsid w:val="00E106A6"/>
    <w:rsid w:val="00E117AF"/>
    <w:rsid w:val="00E140FB"/>
    <w:rsid w:val="00E14F66"/>
    <w:rsid w:val="00E17BCF"/>
    <w:rsid w:val="00E21E1F"/>
    <w:rsid w:val="00E24D28"/>
    <w:rsid w:val="00E25994"/>
    <w:rsid w:val="00E2711D"/>
    <w:rsid w:val="00E33053"/>
    <w:rsid w:val="00E41E7D"/>
    <w:rsid w:val="00E43866"/>
    <w:rsid w:val="00E443B1"/>
    <w:rsid w:val="00E44E8F"/>
    <w:rsid w:val="00E550E3"/>
    <w:rsid w:val="00E57EE2"/>
    <w:rsid w:val="00E600AA"/>
    <w:rsid w:val="00E60DF9"/>
    <w:rsid w:val="00E63CBE"/>
    <w:rsid w:val="00E65FB4"/>
    <w:rsid w:val="00E737CA"/>
    <w:rsid w:val="00E7463B"/>
    <w:rsid w:val="00E859BA"/>
    <w:rsid w:val="00E865BA"/>
    <w:rsid w:val="00E8797A"/>
    <w:rsid w:val="00E879F6"/>
    <w:rsid w:val="00E9584E"/>
    <w:rsid w:val="00E95934"/>
    <w:rsid w:val="00EA2DFA"/>
    <w:rsid w:val="00EA3098"/>
    <w:rsid w:val="00EB12AD"/>
    <w:rsid w:val="00EB3D75"/>
    <w:rsid w:val="00EC3BC1"/>
    <w:rsid w:val="00ED19E2"/>
    <w:rsid w:val="00ED6290"/>
    <w:rsid w:val="00ED68CA"/>
    <w:rsid w:val="00EE1DE5"/>
    <w:rsid w:val="00EF10DF"/>
    <w:rsid w:val="00EF10E6"/>
    <w:rsid w:val="00EF238A"/>
    <w:rsid w:val="00EF2DED"/>
    <w:rsid w:val="00EF643E"/>
    <w:rsid w:val="00EF7671"/>
    <w:rsid w:val="00F040E8"/>
    <w:rsid w:val="00F07170"/>
    <w:rsid w:val="00F078B3"/>
    <w:rsid w:val="00F13EA1"/>
    <w:rsid w:val="00F1480F"/>
    <w:rsid w:val="00F1484A"/>
    <w:rsid w:val="00F20310"/>
    <w:rsid w:val="00F24371"/>
    <w:rsid w:val="00F24614"/>
    <w:rsid w:val="00F27A22"/>
    <w:rsid w:val="00F27A2F"/>
    <w:rsid w:val="00F27F1A"/>
    <w:rsid w:val="00F36EE4"/>
    <w:rsid w:val="00F370D0"/>
    <w:rsid w:val="00F4101E"/>
    <w:rsid w:val="00F41944"/>
    <w:rsid w:val="00F533FE"/>
    <w:rsid w:val="00F56E6B"/>
    <w:rsid w:val="00F577B2"/>
    <w:rsid w:val="00F61E46"/>
    <w:rsid w:val="00F63A10"/>
    <w:rsid w:val="00F65279"/>
    <w:rsid w:val="00F705C4"/>
    <w:rsid w:val="00F728DD"/>
    <w:rsid w:val="00F749CA"/>
    <w:rsid w:val="00F75D40"/>
    <w:rsid w:val="00F92DAF"/>
    <w:rsid w:val="00F97525"/>
    <w:rsid w:val="00FA2003"/>
    <w:rsid w:val="00FA394F"/>
    <w:rsid w:val="00FA6825"/>
    <w:rsid w:val="00FB5E45"/>
    <w:rsid w:val="00FB7DCE"/>
    <w:rsid w:val="00FC1950"/>
    <w:rsid w:val="00FC1C92"/>
    <w:rsid w:val="00FC54C4"/>
    <w:rsid w:val="00FD0ECA"/>
    <w:rsid w:val="00FE46EE"/>
    <w:rsid w:val="00FF2294"/>
    <w:rsid w:val="00FF264D"/>
    <w:rsid w:val="00FF6D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35CBBA"/>
  <w15:docId w15:val="{D3EFB696-182D-475B-B9EC-B0EE0BAA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left="-86" w:firstLine="86"/>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FFC"/>
    <w:pPr>
      <w:ind w:left="0" w:firstLine="0"/>
    </w:pPr>
    <w:rPr>
      <w:rFonts w:ascii="Times New Roman" w:eastAsia="Times New Roman" w:hAnsi="Times New Roman" w:cs="Times New Roman"/>
      <w:sz w:val="24"/>
      <w:szCs w:val="24"/>
      <w:lang w:eastAsia="zh-CN"/>
    </w:rPr>
  </w:style>
  <w:style w:type="paragraph" w:styleId="Heading1">
    <w:name w:val="heading 1"/>
    <w:basedOn w:val="Normal"/>
    <w:link w:val="Heading1Char"/>
    <w:qFormat/>
    <w:rsid w:val="00AC4269"/>
    <w:pPr>
      <w:outlineLvl w:val="0"/>
    </w:pPr>
    <w:rPr>
      <w:rFonts w:ascii="Courier New" w:hAnsi="Courier New" w:cs="Courier New"/>
      <w:b/>
      <w:bCs/>
      <w:kern w:val="36"/>
      <w:sz w:val="22"/>
      <w:szCs w:val="22"/>
      <w:lang w:eastAsia="en-US"/>
    </w:rPr>
  </w:style>
  <w:style w:type="paragraph" w:styleId="Heading3">
    <w:name w:val="heading 3"/>
    <w:basedOn w:val="Normal"/>
    <w:link w:val="Heading3Char"/>
    <w:qFormat/>
    <w:rsid w:val="00AC4269"/>
    <w:pPr>
      <w:jc w:val="center"/>
      <w:outlineLvl w:val="2"/>
    </w:pPr>
    <w:rPr>
      <w:rFonts w:ascii="Courier New" w:hAnsi="Courier New" w:cs="Courier New"/>
      <w:b/>
      <w:bCs/>
      <w:sz w:val="28"/>
      <w:szCs w:val="28"/>
      <w:lang w:eastAsia="en-US"/>
    </w:rPr>
  </w:style>
  <w:style w:type="paragraph" w:styleId="Heading4">
    <w:name w:val="heading 4"/>
    <w:basedOn w:val="Normal"/>
    <w:link w:val="Heading4Char"/>
    <w:qFormat/>
    <w:rsid w:val="00AC4269"/>
    <w:pPr>
      <w:spacing w:line="360" w:lineRule="auto"/>
      <w:outlineLvl w:val="3"/>
    </w:pPr>
    <w:rPr>
      <w:b/>
      <w:bCs/>
      <w:color w:val="00000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C4269"/>
    <w:rPr>
      <w:rFonts w:ascii="Courier New" w:eastAsia="Times New Roman" w:hAnsi="Courier New" w:cs="Courier New"/>
      <w:b/>
      <w:bCs/>
      <w:kern w:val="36"/>
    </w:rPr>
  </w:style>
  <w:style w:type="character" w:customStyle="1" w:styleId="Heading3Char">
    <w:name w:val="Heading 3 Char"/>
    <w:basedOn w:val="DefaultParagraphFont"/>
    <w:link w:val="Heading3"/>
    <w:rsid w:val="00AC4269"/>
    <w:rPr>
      <w:rFonts w:ascii="Courier New" w:eastAsia="Times New Roman" w:hAnsi="Courier New" w:cs="Courier New"/>
      <w:b/>
      <w:bCs/>
      <w:sz w:val="28"/>
      <w:szCs w:val="28"/>
    </w:rPr>
  </w:style>
  <w:style w:type="character" w:customStyle="1" w:styleId="Heading4Char">
    <w:name w:val="Heading 4 Char"/>
    <w:basedOn w:val="DefaultParagraphFont"/>
    <w:link w:val="Heading4"/>
    <w:rsid w:val="00AC4269"/>
    <w:rPr>
      <w:rFonts w:ascii="Times New Roman" w:eastAsia="Times New Roman" w:hAnsi="Times New Roman" w:cs="Times New Roman"/>
      <w:b/>
      <w:bCs/>
      <w:color w:val="000000"/>
      <w:sz w:val="24"/>
      <w:szCs w:val="24"/>
    </w:rPr>
  </w:style>
  <w:style w:type="character" w:styleId="Hyperlink">
    <w:name w:val="Hyperlink"/>
    <w:basedOn w:val="DefaultParagraphFont"/>
    <w:rsid w:val="00AC4269"/>
    <w:rPr>
      <w:color w:val="0000FF"/>
      <w:u w:val="single"/>
    </w:rPr>
  </w:style>
  <w:style w:type="paragraph" w:styleId="BodyText">
    <w:name w:val="Body Text"/>
    <w:basedOn w:val="Normal"/>
    <w:link w:val="BodyTextChar"/>
    <w:rsid w:val="00AC4269"/>
    <w:pPr>
      <w:spacing w:before="100" w:beforeAutospacing="1" w:after="100" w:afterAutospacing="1"/>
    </w:pPr>
    <w:rPr>
      <w:lang w:eastAsia="en-US"/>
    </w:rPr>
  </w:style>
  <w:style w:type="character" w:customStyle="1" w:styleId="BodyTextChar">
    <w:name w:val="Body Text Char"/>
    <w:basedOn w:val="DefaultParagraphFont"/>
    <w:link w:val="BodyText"/>
    <w:rsid w:val="00AC4269"/>
    <w:rPr>
      <w:rFonts w:ascii="Times New Roman" w:eastAsia="Times New Roman" w:hAnsi="Times New Roman" w:cs="Times New Roman"/>
      <w:sz w:val="24"/>
      <w:szCs w:val="24"/>
    </w:rPr>
  </w:style>
  <w:style w:type="paragraph" w:styleId="BodyTextIndent">
    <w:name w:val="Body Text Indent"/>
    <w:basedOn w:val="Normal"/>
    <w:link w:val="BodyTextIndentChar"/>
    <w:rsid w:val="00AC4269"/>
    <w:pPr>
      <w:spacing w:before="100" w:beforeAutospacing="1" w:after="100" w:afterAutospacing="1"/>
    </w:pPr>
    <w:rPr>
      <w:lang w:eastAsia="en-US"/>
    </w:rPr>
  </w:style>
  <w:style w:type="character" w:customStyle="1" w:styleId="BodyTextIndentChar">
    <w:name w:val="Body Text Indent Char"/>
    <w:basedOn w:val="DefaultParagraphFont"/>
    <w:link w:val="BodyTextIndent"/>
    <w:rsid w:val="00AC4269"/>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C4269"/>
    <w:pPr>
      <w:tabs>
        <w:tab w:val="center" w:pos="4680"/>
        <w:tab w:val="right" w:pos="9360"/>
      </w:tabs>
    </w:pPr>
    <w:rPr>
      <w:lang w:eastAsia="en-US"/>
    </w:rPr>
  </w:style>
  <w:style w:type="character" w:customStyle="1" w:styleId="HeaderChar">
    <w:name w:val="Header Char"/>
    <w:basedOn w:val="DefaultParagraphFont"/>
    <w:link w:val="Header"/>
    <w:uiPriority w:val="99"/>
    <w:rsid w:val="00AC426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C4269"/>
    <w:pPr>
      <w:tabs>
        <w:tab w:val="center" w:pos="4680"/>
        <w:tab w:val="right" w:pos="9360"/>
      </w:tabs>
    </w:pPr>
    <w:rPr>
      <w:lang w:eastAsia="en-US"/>
    </w:rPr>
  </w:style>
  <w:style w:type="character" w:customStyle="1" w:styleId="FooterChar">
    <w:name w:val="Footer Char"/>
    <w:basedOn w:val="DefaultParagraphFont"/>
    <w:link w:val="Footer"/>
    <w:uiPriority w:val="99"/>
    <w:rsid w:val="00AC426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C4269"/>
    <w:rPr>
      <w:rFonts w:ascii="Tahoma" w:hAnsi="Tahoma" w:cs="Tahoma"/>
      <w:sz w:val="16"/>
      <w:szCs w:val="16"/>
      <w:lang w:eastAsia="en-US"/>
    </w:rPr>
  </w:style>
  <w:style w:type="character" w:customStyle="1" w:styleId="BalloonTextChar">
    <w:name w:val="Balloon Text Char"/>
    <w:basedOn w:val="DefaultParagraphFont"/>
    <w:link w:val="BalloonText"/>
    <w:uiPriority w:val="99"/>
    <w:semiHidden/>
    <w:rsid w:val="00AC4269"/>
    <w:rPr>
      <w:rFonts w:ascii="Tahoma" w:eastAsia="Times New Roman" w:hAnsi="Tahoma" w:cs="Tahoma"/>
      <w:sz w:val="16"/>
      <w:szCs w:val="16"/>
    </w:rPr>
  </w:style>
  <w:style w:type="paragraph" w:styleId="NormalWeb">
    <w:name w:val="Normal (Web)"/>
    <w:basedOn w:val="Normal"/>
    <w:uiPriority w:val="99"/>
    <w:semiHidden/>
    <w:unhideWhenUsed/>
    <w:rsid w:val="00A4592C"/>
    <w:pPr>
      <w:spacing w:after="120" w:line="225" w:lineRule="atLeast"/>
    </w:pPr>
    <w:rPr>
      <w:rFonts w:ascii="Arial" w:hAnsi="Arial" w:cs="Arial"/>
      <w:color w:val="333333"/>
      <w:sz w:val="17"/>
      <w:szCs w:val="17"/>
      <w:lang w:eastAsia="en-US"/>
    </w:rPr>
  </w:style>
  <w:style w:type="paragraph" w:styleId="ListParagraph">
    <w:name w:val="List Paragraph"/>
    <w:basedOn w:val="Normal"/>
    <w:link w:val="ListParagraphChar"/>
    <w:uiPriority w:val="34"/>
    <w:qFormat/>
    <w:rsid w:val="00F63A10"/>
    <w:pPr>
      <w:ind w:left="720"/>
    </w:pPr>
    <w:rPr>
      <w:rFonts w:ascii="Calibri" w:eastAsiaTheme="minorHAnsi" w:hAnsi="Calibri" w:cs="Calibri"/>
      <w:sz w:val="22"/>
      <w:szCs w:val="22"/>
      <w:lang w:eastAsia="en-US"/>
    </w:rPr>
  </w:style>
  <w:style w:type="character" w:customStyle="1" w:styleId="highlight">
    <w:name w:val="highlight"/>
    <w:basedOn w:val="DefaultParagraphFont"/>
    <w:rsid w:val="00921853"/>
  </w:style>
  <w:style w:type="character" w:customStyle="1" w:styleId="cit-auth">
    <w:name w:val="cit-auth"/>
    <w:basedOn w:val="DefaultParagraphFont"/>
    <w:rsid w:val="00381620"/>
  </w:style>
  <w:style w:type="character" w:customStyle="1" w:styleId="cit-name-surname">
    <w:name w:val="cit-name-surname"/>
    <w:basedOn w:val="DefaultParagraphFont"/>
    <w:rsid w:val="00381620"/>
  </w:style>
  <w:style w:type="character" w:customStyle="1" w:styleId="cit-name-given-names">
    <w:name w:val="cit-name-given-names"/>
    <w:basedOn w:val="DefaultParagraphFont"/>
    <w:rsid w:val="00381620"/>
  </w:style>
  <w:style w:type="character" w:customStyle="1" w:styleId="cit-etal">
    <w:name w:val="cit-etal"/>
    <w:basedOn w:val="DefaultParagraphFont"/>
    <w:rsid w:val="00381620"/>
  </w:style>
  <w:style w:type="character" w:styleId="HTMLCite">
    <w:name w:val="HTML Cite"/>
    <w:basedOn w:val="DefaultParagraphFont"/>
    <w:uiPriority w:val="99"/>
    <w:semiHidden/>
    <w:unhideWhenUsed/>
    <w:rsid w:val="00381620"/>
    <w:rPr>
      <w:i/>
      <w:iCs/>
    </w:rPr>
  </w:style>
  <w:style w:type="character" w:customStyle="1" w:styleId="cit-article-title">
    <w:name w:val="cit-article-title"/>
    <w:basedOn w:val="DefaultParagraphFont"/>
    <w:rsid w:val="00381620"/>
  </w:style>
  <w:style w:type="character" w:customStyle="1" w:styleId="cit-pub-date">
    <w:name w:val="cit-pub-date"/>
    <w:basedOn w:val="DefaultParagraphFont"/>
    <w:rsid w:val="00381620"/>
  </w:style>
  <w:style w:type="character" w:customStyle="1" w:styleId="cit-vol">
    <w:name w:val="cit-vol"/>
    <w:basedOn w:val="DefaultParagraphFont"/>
    <w:rsid w:val="00381620"/>
  </w:style>
  <w:style w:type="character" w:customStyle="1" w:styleId="cit-issue">
    <w:name w:val="cit-issue"/>
    <w:basedOn w:val="DefaultParagraphFont"/>
    <w:rsid w:val="00381620"/>
  </w:style>
  <w:style w:type="character" w:customStyle="1" w:styleId="cit-fpage">
    <w:name w:val="cit-fpage"/>
    <w:basedOn w:val="DefaultParagraphFont"/>
    <w:rsid w:val="00381620"/>
  </w:style>
  <w:style w:type="character" w:customStyle="1" w:styleId="cit-lpage">
    <w:name w:val="cit-lpage"/>
    <w:basedOn w:val="DefaultParagraphFont"/>
    <w:rsid w:val="00381620"/>
  </w:style>
  <w:style w:type="character" w:styleId="Mention">
    <w:name w:val="Mention"/>
    <w:basedOn w:val="DefaultParagraphFont"/>
    <w:uiPriority w:val="99"/>
    <w:semiHidden/>
    <w:unhideWhenUsed/>
    <w:rsid w:val="00113323"/>
    <w:rPr>
      <w:color w:val="2B579A"/>
      <w:shd w:val="clear" w:color="auto" w:fill="E6E6E6"/>
    </w:rPr>
  </w:style>
  <w:style w:type="character" w:styleId="CommentReference">
    <w:name w:val="annotation reference"/>
    <w:basedOn w:val="DefaultParagraphFont"/>
    <w:uiPriority w:val="99"/>
    <w:semiHidden/>
    <w:unhideWhenUsed/>
    <w:rsid w:val="003E692E"/>
    <w:rPr>
      <w:sz w:val="16"/>
      <w:szCs w:val="16"/>
    </w:rPr>
  </w:style>
  <w:style w:type="paragraph" w:styleId="CommentText">
    <w:name w:val="annotation text"/>
    <w:basedOn w:val="Normal"/>
    <w:link w:val="CommentTextChar"/>
    <w:uiPriority w:val="99"/>
    <w:semiHidden/>
    <w:unhideWhenUsed/>
    <w:rsid w:val="003E692E"/>
    <w:rPr>
      <w:sz w:val="20"/>
      <w:szCs w:val="20"/>
      <w:lang w:eastAsia="en-US"/>
    </w:rPr>
  </w:style>
  <w:style w:type="character" w:customStyle="1" w:styleId="CommentTextChar">
    <w:name w:val="Comment Text Char"/>
    <w:basedOn w:val="DefaultParagraphFont"/>
    <w:link w:val="CommentText"/>
    <w:uiPriority w:val="99"/>
    <w:semiHidden/>
    <w:rsid w:val="003E692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E692E"/>
    <w:rPr>
      <w:b/>
      <w:bCs/>
    </w:rPr>
  </w:style>
  <w:style w:type="character" w:customStyle="1" w:styleId="CommentSubjectChar">
    <w:name w:val="Comment Subject Char"/>
    <w:basedOn w:val="CommentTextChar"/>
    <w:link w:val="CommentSubject"/>
    <w:uiPriority w:val="99"/>
    <w:semiHidden/>
    <w:rsid w:val="003E692E"/>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0D25FC"/>
    <w:rPr>
      <w:color w:val="605E5C"/>
      <w:shd w:val="clear" w:color="auto" w:fill="E1DFDD"/>
    </w:rPr>
  </w:style>
  <w:style w:type="character" w:styleId="FollowedHyperlink">
    <w:name w:val="FollowedHyperlink"/>
    <w:basedOn w:val="DefaultParagraphFont"/>
    <w:uiPriority w:val="99"/>
    <w:semiHidden/>
    <w:unhideWhenUsed/>
    <w:rsid w:val="00F728DD"/>
    <w:rPr>
      <w:color w:val="800080" w:themeColor="followedHyperlink"/>
      <w:u w:val="single"/>
    </w:rPr>
  </w:style>
  <w:style w:type="table" w:styleId="TableGrid">
    <w:name w:val="Table Grid"/>
    <w:basedOn w:val="TableNormal"/>
    <w:uiPriority w:val="59"/>
    <w:rsid w:val="008E1D17"/>
    <w:pPr>
      <w:ind w:left="0" w:firstLine="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8E1D17"/>
    <w:rPr>
      <w:rFonts w:ascii="Calibri" w:hAnsi="Calibri" w:cs="Calibri"/>
    </w:rPr>
  </w:style>
  <w:style w:type="paragraph" w:styleId="Revision">
    <w:name w:val="Revision"/>
    <w:hidden/>
    <w:uiPriority w:val="99"/>
    <w:semiHidden/>
    <w:rsid w:val="00981868"/>
    <w:pPr>
      <w:ind w:left="0" w:firstLine="0"/>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309D9"/>
    <w:rPr>
      <w:color w:val="808080"/>
    </w:rPr>
  </w:style>
  <w:style w:type="table" w:customStyle="1" w:styleId="TableGrid4">
    <w:name w:val="Table Grid4"/>
    <w:basedOn w:val="TableNormal"/>
    <w:next w:val="TableGrid"/>
    <w:uiPriority w:val="39"/>
    <w:rsid w:val="006E51CC"/>
    <w:pPr>
      <w:ind w:left="0" w:firstLine="0"/>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A52339"/>
    <w:pPr>
      <w:spacing w:after="160"/>
    </w:pPr>
    <w:rPr>
      <w:rFonts w:ascii="Arial" w:eastAsiaTheme="minorHAnsi" w:hAnsi="Arial" w:cs="Arial"/>
      <w:noProof/>
      <w:sz w:val="22"/>
      <w:szCs w:val="22"/>
      <w:lang w:eastAsia="en-US"/>
    </w:rPr>
  </w:style>
  <w:style w:type="character" w:customStyle="1" w:styleId="EndNoteBibliographyChar">
    <w:name w:val="EndNote Bibliography Char"/>
    <w:basedOn w:val="DefaultParagraphFont"/>
    <w:link w:val="EndNoteBibliography"/>
    <w:rsid w:val="00A52339"/>
    <w:rPr>
      <w:rFonts w:ascii="Arial" w:hAnsi="Arial" w:cs="Arial"/>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31343">
      <w:bodyDiv w:val="1"/>
      <w:marLeft w:val="0"/>
      <w:marRight w:val="0"/>
      <w:marTop w:val="0"/>
      <w:marBottom w:val="0"/>
      <w:divBdr>
        <w:top w:val="none" w:sz="0" w:space="0" w:color="auto"/>
        <w:left w:val="none" w:sz="0" w:space="0" w:color="auto"/>
        <w:bottom w:val="none" w:sz="0" w:space="0" w:color="auto"/>
        <w:right w:val="none" w:sz="0" w:space="0" w:color="auto"/>
      </w:divBdr>
    </w:div>
    <w:div w:id="142308502">
      <w:bodyDiv w:val="1"/>
      <w:marLeft w:val="0"/>
      <w:marRight w:val="0"/>
      <w:marTop w:val="0"/>
      <w:marBottom w:val="0"/>
      <w:divBdr>
        <w:top w:val="none" w:sz="0" w:space="0" w:color="auto"/>
        <w:left w:val="none" w:sz="0" w:space="0" w:color="auto"/>
        <w:bottom w:val="none" w:sz="0" w:space="0" w:color="auto"/>
        <w:right w:val="none" w:sz="0" w:space="0" w:color="auto"/>
      </w:divBdr>
      <w:divsChild>
        <w:div w:id="1429471756">
          <w:marLeft w:val="0"/>
          <w:marRight w:val="0"/>
          <w:marTop w:val="0"/>
          <w:marBottom w:val="0"/>
          <w:divBdr>
            <w:top w:val="none" w:sz="0" w:space="0" w:color="auto"/>
            <w:left w:val="none" w:sz="0" w:space="0" w:color="auto"/>
            <w:bottom w:val="none" w:sz="0" w:space="0" w:color="auto"/>
            <w:right w:val="none" w:sz="0" w:space="0" w:color="auto"/>
          </w:divBdr>
          <w:divsChild>
            <w:div w:id="808016201">
              <w:marLeft w:val="0"/>
              <w:marRight w:val="0"/>
              <w:marTop w:val="0"/>
              <w:marBottom w:val="0"/>
              <w:divBdr>
                <w:top w:val="none" w:sz="0" w:space="0" w:color="auto"/>
                <w:left w:val="none" w:sz="0" w:space="0" w:color="auto"/>
                <w:bottom w:val="none" w:sz="0" w:space="0" w:color="auto"/>
                <w:right w:val="none" w:sz="0" w:space="0" w:color="auto"/>
              </w:divBdr>
              <w:divsChild>
                <w:div w:id="419571025">
                  <w:marLeft w:val="0"/>
                  <w:marRight w:val="0"/>
                  <w:marTop w:val="0"/>
                  <w:marBottom w:val="0"/>
                  <w:divBdr>
                    <w:top w:val="none" w:sz="0" w:space="0" w:color="auto"/>
                    <w:left w:val="none" w:sz="0" w:space="0" w:color="auto"/>
                    <w:bottom w:val="none" w:sz="0" w:space="0" w:color="auto"/>
                    <w:right w:val="none" w:sz="0" w:space="0" w:color="auto"/>
                  </w:divBdr>
                  <w:divsChild>
                    <w:div w:id="83927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32870">
      <w:bodyDiv w:val="1"/>
      <w:marLeft w:val="0"/>
      <w:marRight w:val="0"/>
      <w:marTop w:val="0"/>
      <w:marBottom w:val="0"/>
      <w:divBdr>
        <w:top w:val="none" w:sz="0" w:space="0" w:color="auto"/>
        <w:left w:val="none" w:sz="0" w:space="0" w:color="auto"/>
        <w:bottom w:val="none" w:sz="0" w:space="0" w:color="auto"/>
        <w:right w:val="none" w:sz="0" w:space="0" w:color="auto"/>
      </w:divBdr>
      <w:divsChild>
        <w:div w:id="476806820">
          <w:marLeft w:val="0"/>
          <w:marRight w:val="0"/>
          <w:marTop w:val="0"/>
          <w:marBottom w:val="0"/>
          <w:divBdr>
            <w:top w:val="none" w:sz="0" w:space="0" w:color="auto"/>
            <w:left w:val="none" w:sz="0" w:space="0" w:color="auto"/>
            <w:bottom w:val="none" w:sz="0" w:space="0" w:color="auto"/>
            <w:right w:val="none" w:sz="0" w:space="0" w:color="auto"/>
          </w:divBdr>
          <w:divsChild>
            <w:div w:id="1672637228">
              <w:marLeft w:val="0"/>
              <w:marRight w:val="0"/>
              <w:marTop w:val="0"/>
              <w:marBottom w:val="0"/>
              <w:divBdr>
                <w:top w:val="none" w:sz="0" w:space="0" w:color="auto"/>
                <w:left w:val="none" w:sz="0" w:space="0" w:color="auto"/>
                <w:bottom w:val="none" w:sz="0" w:space="0" w:color="auto"/>
                <w:right w:val="none" w:sz="0" w:space="0" w:color="auto"/>
              </w:divBdr>
              <w:divsChild>
                <w:div w:id="1330909871">
                  <w:marLeft w:val="0"/>
                  <w:marRight w:val="0"/>
                  <w:marTop w:val="0"/>
                  <w:marBottom w:val="0"/>
                  <w:divBdr>
                    <w:top w:val="none" w:sz="0" w:space="0" w:color="auto"/>
                    <w:left w:val="none" w:sz="0" w:space="0" w:color="auto"/>
                    <w:bottom w:val="none" w:sz="0" w:space="0" w:color="auto"/>
                    <w:right w:val="none" w:sz="0" w:space="0" w:color="auto"/>
                  </w:divBdr>
                  <w:divsChild>
                    <w:div w:id="1579901230">
                      <w:marLeft w:val="0"/>
                      <w:marRight w:val="0"/>
                      <w:marTop w:val="0"/>
                      <w:marBottom w:val="0"/>
                      <w:divBdr>
                        <w:top w:val="none" w:sz="0" w:space="0" w:color="auto"/>
                        <w:left w:val="none" w:sz="0" w:space="0" w:color="auto"/>
                        <w:bottom w:val="none" w:sz="0" w:space="0" w:color="auto"/>
                        <w:right w:val="none" w:sz="0" w:space="0" w:color="auto"/>
                      </w:divBdr>
                      <w:divsChild>
                        <w:div w:id="956909035">
                          <w:marLeft w:val="0"/>
                          <w:marRight w:val="0"/>
                          <w:marTop w:val="0"/>
                          <w:marBottom w:val="0"/>
                          <w:divBdr>
                            <w:top w:val="none" w:sz="0" w:space="0" w:color="auto"/>
                            <w:left w:val="none" w:sz="0" w:space="0" w:color="auto"/>
                            <w:bottom w:val="none" w:sz="0" w:space="0" w:color="auto"/>
                            <w:right w:val="none" w:sz="0" w:space="0" w:color="auto"/>
                          </w:divBdr>
                          <w:divsChild>
                            <w:div w:id="1283729572">
                              <w:marLeft w:val="0"/>
                              <w:marRight w:val="0"/>
                              <w:marTop w:val="0"/>
                              <w:marBottom w:val="0"/>
                              <w:divBdr>
                                <w:top w:val="none" w:sz="0" w:space="0" w:color="auto"/>
                                <w:left w:val="none" w:sz="0" w:space="0" w:color="auto"/>
                                <w:bottom w:val="none" w:sz="0" w:space="0" w:color="auto"/>
                                <w:right w:val="none" w:sz="0" w:space="0" w:color="auto"/>
                              </w:divBdr>
                              <w:divsChild>
                                <w:div w:id="1903170910">
                                  <w:marLeft w:val="0"/>
                                  <w:marRight w:val="0"/>
                                  <w:marTop w:val="0"/>
                                  <w:marBottom w:val="0"/>
                                  <w:divBdr>
                                    <w:top w:val="none" w:sz="0" w:space="0" w:color="auto"/>
                                    <w:left w:val="none" w:sz="0" w:space="0" w:color="auto"/>
                                    <w:bottom w:val="none" w:sz="0" w:space="0" w:color="auto"/>
                                    <w:right w:val="none" w:sz="0" w:space="0" w:color="auto"/>
                                  </w:divBdr>
                                  <w:divsChild>
                                    <w:div w:id="2003585799">
                                      <w:marLeft w:val="0"/>
                                      <w:marRight w:val="0"/>
                                      <w:marTop w:val="0"/>
                                      <w:marBottom w:val="0"/>
                                      <w:divBdr>
                                        <w:top w:val="none" w:sz="0" w:space="0" w:color="auto"/>
                                        <w:left w:val="none" w:sz="0" w:space="0" w:color="auto"/>
                                        <w:bottom w:val="none" w:sz="0" w:space="0" w:color="auto"/>
                                        <w:right w:val="none" w:sz="0" w:space="0" w:color="auto"/>
                                      </w:divBdr>
                                      <w:divsChild>
                                        <w:div w:id="12972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378820">
      <w:bodyDiv w:val="1"/>
      <w:marLeft w:val="0"/>
      <w:marRight w:val="0"/>
      <w:marTop w:val="0"/>
      <w:marBottom w:val="0"/>
      <w:divBdr>
        <w:top w:val="none" w:sz="0" w:space="0" w:color="auto"/>
        <w:left w:val="none" w:sz="0" w:space="0" w:color="auto"/>
        <w:bottom w:val="none" w:sz="0" w:space="0" w:color="auto"/>
        <w:right w:val="none" w:sz="0" w:space="0" w:color="auto"/>
      </w:divBdr>
    </w:div>
    <w:div w:id="310332268">
      <w:bodyDiv w:val="1"/>
      <w:marLeft w:val="0"/>
      <w:marRight w:val="0"/>
      <w:marTop w:val="0"/>
      <w:marBottom w:val="0"/>
      <w:divBdr>
        <w:top w:val="none" w:sz="0" w:space="0" w:color="auto"/>
        <w:left w:val="none" w:sz="0" w:space="0" w:color="auto"/>
        <w:bottom w:val="none" w:sz="0" w:space="0" w:color="auto"/>
        <w:right w:val="none" w:sz="0" w:space="0" w:color="auto"/>
      </w:divBdr>
      <w:divsChild>
        <w:div w:id="1579822564">
          <w:marLeft w:val="0"/>
          <w:marRight w:val="0"/>
          <w:marTop w:val="0"/>
          <w:marBottom w:val="0"/>
          <w:divBdr>
            <w:top w:val="none" w:sz="0" w:space="0" w:color="auto"/>
            <w:left w:val="none" w:sz="0" w:space="0" w:color="auto"/>
            <w:bottom w:val="none" w:sz="0" w:space="0" w:color="auto"/>
            <w:right w:val="none" w:sz="0" w:space="0" w:color="auto"/>
          </w:divBdr>
          <w:divsChild>
            <w:div w:id="77140188">
              <w:marLeft w:val="0"/>
              <w:marRight w:val="0"/>
              <w:marTop w:val="0"/>
              <w:marBottom w:val="0"/>
              <w:divBdr>
                <w:top w:val="none" w:sz="0" w:space="0" w:color="auto"/>
                <w:left w:val="none" w:sz="0" w:space="0" w:color="auto"/>
                <w:bottom w:val="none" w:sz="0" w:space="0" w:color="auto"/>
                <w:right w:val="none" w:sz="0" w:space="0" w:color="auto"/>
              </w:divBdr>
              <w:divsChild>
                <w:div w:id="1790934625">
                  <w:marLeft w:val="0"/>
                  <w:marRight w:val="0"/>
                  <w:marTop w:val="0"/>
                  <w:marBottom w:val="0"/>
                  <w:divBdr>
                    <w:top w:val="none" w:sz="0" w:space="0" w:color="auto"/>
                    <w:left w:val="none" w:sz="0" w:space="0" w:color="auto"/>
                    <w:bottom w:val="none" w:sz="0" w:space="0" w:color="auto"/>
                    <w:right w:val="none" w:sz="0" w:space="0" w:color="auto"/>
                  </w:divBdr>
                  <w:divsChild>
                    <w:div w:id="1047529312">
                      <w:marLeft w:val="0"/>
                      <w:marRight w:val="0"/>
                      <w:marTop w:val="0"/>
                      <w:marBottom w:val="0"/>
                      <w:divBdr>
                        <w:top w:val="none" w:sz="0" w:space="0" w:color="auto"/>
                        <w:left w:val="none" w:sz="0" w:space="0" w:color="auto"/>
                        <w:bottom w:val="none" w:sz="0" w:space="0" w:color="auto"/>
                        <w:right w:val="none" w:sz="0" w:space="0" w:color="auto"/>
                      </w:divBdr>
                      <w:divsChild>
                        <w:div w:id="1489706291">
                          <w:marLeft w:val="0"/>
                          <w:marRight w:val="0"/>
                          <w:marTop w:val="0"/>
                          <w:marBottom w:val="300"/>
                          <w:divBdr>
                            <w:top w:val="none" w:sz="0" w:space="0" w:color="auto"/>
                            <w:left w:val="none" w:sz="0" w:space="0" w:color="auto"/>
                            <w:bottom w:val="none" w:sz="0" w:space="0" w:color="auto"/>
                            <w:right w:val="none" w:sz="0" w:space="0" w:color="auto"/>
                          </w:divBdr>
                          <w:divsChild>
                            <w:div w:id="1959412409">
                              <w:marLeft w:val="0"/>
                              <w:marRight w:val="0"/>
                              <w:marTop w:val="0"/>
                              <w:marBottom w:val="0"/>
                              <w:divBdr>
                                <w:top w:val="none" w:sz="0" w:space="0" w:color="auto"/>
                                <w:left w:val="none" w:sz="0" w:space="0" w:color="auto"/>
                                <w:bottom w:val="none" w:sz="0" w:space="0" w:color="auto"/>
                                <w:right w:val="none" w:sz="0" w:space="0" w:color="auto"/>
                              </w:divBdr>
                              <w:divsChild>
                                <w:div w:id="12516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6295055">
      <w:bodyDiv w:val="1"/>
      <w:marLeft w:val="0"/>
      <w:marRight w:val="0"/>
      <w:marTop w:val="0"/>
      <w:marBottom w:val="0"/>
      <w:divBdr>
        <w:top w:val="none" w:sz="0" w:space="0" w:color="auto"/>
        <w:left w:val="none" w:sz="0" w:space="0" w:color="auto"/>
        <w:bottom w:val="none" w:sz="0" w:space="0" w:color="auto"/>
        <w:right w:val="none" w:sz="0" w:space="0" w:color="auto"/>
      </w:divBdr>
    </w:div>
    <w:div w:id="543325381">
      <w:bodyDiv w:val="1"/>
      <w:marLeft w:val="0"/>
      <w:marRight w:val="0"/>
      <w:marTop w:val="0"/>
      <w:marBottom w:val="0"/>
      <w:divBdr>
        <w:top w:val="none" w:sz="0" w:space="0" w:color="auto"/>
        <w:left w:val="none" w:sz="0" w:space="0" w:color="auto"/>
        <w:bottom w:val="none" w:sz="0" w:space="0" w:color="auto"/>
        <w:right w:val="none" w:sz="0" w:space="0" w:color="auto"/>
      </w:divBdr>
    </w:div>
    <w:div w:id="598418149">
      <w:bodyDiv w:val="1"/>
      <w:marLeft w:val="0"/>
      <w:marRight w:val="0"/>
      <w:marTop w:val="0"/>
      <w:marBottom w:val="0"/>
      <w:divBdr>
        <w:top w:val="none" w:sz="0" w:space="0" w:color="auto"/>
        <w:left w:val="none" w:sz="0" w:space="0" w:color="auto"/>
        <w:bottom w:val="none" w:sz="0" w:space="0" w:color="auto"/>
        <w:right w:val="none" w:sz="0" w:space="0" w:color="auto"/>
      </w:divBdr>
    </w:div>
    <w:div w:id="650602182">
      <w:bodyDiv w:val="1"/>
      <w:marLeft w:val="0"/>
      <w:marRight w:val="0"/>
      <w:marTop w:val="0"/>
      <w:marBottom w:val="0"/>
      <w:divBdr>
        <w:top w:val="none" w:sz="0" w:space="0" w:color="auto"/>
        <w:left w:val="none" w:sz="0" w:space="0" w:color="auto"/>
        <w:bottom w:val="none" w:sz="0" w:space="0" w:color="auto"/>
        <w:right w:val="none" w:sz="0" w:space="0" w:color="auto"/>
      </w:divBdr>
      <w:divsChild>
        <w:div w:id="390495268">
          <w:marLeft w:val="0"/>
          <w:marRight w:val="0"/>
          <w:marTop w:val="0"/>
          <w:marBottom w:val="0"/>
          <w:divBdr>
            <w:top w:val="none" w:sz="0" w:space="0" w:color="auto"/>
            <w:left w:val="none" w:sz="0" w:space="0" w:color="auto"/>
            <w:bottom w:val="none" w:sz="0" w:space="0" w:color="auto"/>
            <w:right w:val="none" w:sz="0" w:space="0" w:color="auto"/>
          </w:divBdr>
          <w:divsChild>
            <w:div w:id="1115246538">
              <w:marLeft w:val="0"/>
              <w:marRight w:val="0"/>
              <w:marTop w:val="0"/>
              <w:marBottom w:val="0"/>
              <w:divBdr>
                <w:top w:val="none" w:sz="0" w:space="0" w:color="auto"/>
                <w:left w:val="none" w:sz="0" w:space="0" w:color="auto"/>
                <w:bottom w:val="none" w:sz="0" w:space="0" w:color="auto"/>
                <w:right w:val="none" w:sz="0" w:space="0" w:color="auto"/>
              </w:divBdr>
              <w:divsChild>
                <w:div w:id="1168907825">
                  <w:marLeft w:val="0"/>
                  <w:marRight w:val="0"/>
                  <w:marTop w:val="0"/>
                  <w:marBottom w:val="0"/>
                  <w:divBdr>
                    <w:top w:val="none" w:sz="0" w:space="0" w:color="auto"/>
                    <w:left w:val="none" w:sz="0" w:space="0" w:color="auto"/>
                    <w:bottom w:val="none" w:sz="0" w:space="0" w:color="auto"/>
                    <w:right w:val="none" w:sz="0" w:space="0" w:color="auto"/>
                  </w:divBdr>
                  <w:divsChild>
                    <w:div w:id="1559126792">
                      <w:marLeft w:val="0"/>
                      <w:marRight w:val="0"/>
                      <w:marTop w:val="0"/>
                      <w:marBottom w:val="0"/>
                      <w:divBdr>
                        <w:top w:val="none" w:sz="0" w:space="0" w:color="auto"/>
                        <w:left w:val="none" w:sz="0" w:space="0" w:color="auto"/>
                        <w:bottom w:val="none" w:sz="0" w:space="0" w:color="auto"/>
                        <w:right w:val="none" w:sz="0" w:space="0" w:color="auto"/>
                      </w:divBdr>
                      <w:divsChild>
                        <w:div w:id="286014394">
                          <w:marLeft w:val="0"/>
                          <w:marRight w:val="0"/>
                          <w:marTop w:val="0"/>
                          <w:marBottom w:val="300"/>
                          <w:divBdr>
                            <w:top w:val="none" w:sz="0" w:space="0" w:color="auto"/>
                            <w:left w:val="none" w:sz="0" w:space="0" w:color="auto"/>
                            <w:bottom w:val="none" w:sz="0" w:space="0" w:color="auto"/>
                            <w:right w:val="none" w:sz="0" w:space="0" w:color="auto"/>
                          </w:divBdr>
                          <w:divsChild>
                            <w:div w:id="1472744564">
                              <w:marLeft w:val="0"/>
                              <w:marRight w:val="0"/>
                              <w:marTop w:val="0"/>
                              <w:marBottom w:val="0"/>
                              <w:divBdr>
                                <w:top w:val="none" w:sz="0" w:space="0" w:color="auto"/>
                                <w:left w:val="none" w:sz="0" w:space="0" w:color="auto"/>
                                <w:bottom w:val="none" w:sz="0" w:space="0" w:color="auto"/>
                                <w:right w:val="none" w:sz="0" w:space="0" w:color="auto"/>
                              </w:divBdr>
                              <w:divsChild>
                                <w:div w:id="12131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414837">
      <w:bodyDiv w:val="1"/>
      <w:marLeft w:val="0"/>
      <w:marRight w:val="0"/>
      <w:marTop w:val="0"/>
      <w:marBottom w:val="0"/>
      <w:divBdr>
        <w:top w:val="none" w:sz="0" w:space="0" w:color="auto"/>
        <w:left w:val="none" w:sz="0" w:space="0" w:color="auto"/>
        <w:bottom w:val="none" w:sz="0" w:space="0" w:color="auto"/>
        <w:right w:val="none" w:sz="0" w:space="0" w:color="auto"/>
      </w:divBdr>
      <w:divsChild>
        <w:div w:id="1759250063">
          <w:marLeft w:val="0"/>
          <w:marRight w:val="0"/>
          <w:marTop w:val="0"/>
          <w:marBottom w:val="0"/>
          <w:divBdr>
            <w:top w:val="none" w:sz="0" w:space="0" w:color="auto"/>
            <w:left w:val="none" w:sz="0" w:space="0" w:color="auto"/>
            <w:bottom w:val="none" w:sz="0" w:space="0" w:color="auto"/>
            <w:right w:val="none" w:sz="0" w:space="0" w:color="auto"/>
          </w:divBdr>
          <w:divsChild>
            <w:div w:id="1297251653">
              <w:marLeft w:val="0"/>
              <w:marRight w:val="0"/>
              <w:marTop w:val="0"/>
              <w:marBottom w:val="0"/>
              <w:divBdr>
                <w:top w:val="none" w:sz="0" w:space="0" w:color="auto"/>
                <w:left w:val="none" w:sz="0" w:space="0" w:color="auto"/>
                <w:bottom w:val="none" w:sz="0" w:space="0" w:color="auto"/>
                <w:right w:val="none" w:sz="0" w:space="0" w:color="auto"/>
              </w:divBdr>
              <w:divsChild>
                <w:div w:id="665279693">
                  <w:marLeft w:val="0"/>
                  <w:marRight w:val="0"/>
                  <w:marTop w:val="0"/>
                  <w:marBottom w:val="0"/>
                  <w:divBdr>
                    <w:top w:val="none" w:sz="0" w:space="0" w:color="auto"/>
                    <w:left w:val="none" w:sz="0" w:space="0" w:color="auto"/>
                    <w:bottom w:val="none" w:sz="0" w:space="0" w:color="auto"/>
                    <w:right w:val="none" w:sz="0" w:space="0" w:color="auto"/>
                  </w:divBdr>
                  <w:divsChild>
                    <w:div w:id="127350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440919">
      <w:bodyDiv w:val="1"/>
      <w:marLeft w:val="0"/>
      <w:marRight w:val="0"/>
      <w:marTop w:val="0"/>
      <w:marBottom w:val="0"/>
      <w:divBdr>
        <w:top w:val="none" w:sz="0" w:space="0" w:color="auto"/>
        <w:left w:val="none" w:sz="0" w:space="0" w:color="auto"/>
        <w:bottom w:val="none" w:sz="0" w:space="0" w:color="auto"/>
        <w:right w:val="none" w:sz="0" w:space="0" w:color="auto"/>
      </w:divBdr>
    </w:div>
    <w:div w:id="933900484">
      <w:bodyDiv w:val="1"/>
      <w:marLeft w:val="0"/>
      <w:marRight w:val="0"/>
      <w:marTop w:val="0"/>
      <w:marBottom w:val="0"/>
      <w:divBdr>
        <w:top w:val="none" w:sz="0" w:space="0" w:color="auto"/>
        <w:left w:val="none" w:sz="0" w:space="0" w:color="auto"/>
        <w:bottom w:val="none" w:sz="0" w:space="0" w:color="auto"/>
        <w:right w:val="none" w:sz="0" w:space="0" w:color="auto"/>
      </w:divBdr>
    </w:div>
    <w:div w:id="946429848">
      <w:bodyDiv w:val="1"/>
      <w:marLeft w:val="0"/>
      <w:marRight w:val="0"/>
      <w:marTop w:val="0"/>
      <w:marBottom w:val="0"/>
      <w:divBdr>
        <w:top w:val="none" w:sz="0" w:space="0" w:color="auto"/>
        <w:left w:val="none" w:sz="0" w:space="0" w:color="auto"/>
        <w:bottom w:val="none" w:sz="0" w:space="0" w:color="auto"/>
        <w:right w:val="none" w:sz="0" w:space="0" w:color="auto"/>
      </w:divBdr>
    </w:div>
    <w:div w:id="980621113">
      <w:bodyDiv w:val="1"/>
      <w:marLeft w:val="0"/>
      <w:marRight w:val="0"/>
      <w:marTop w:val="0"/>
      <w:marBottom w:val="0"/>
      <w:divBdr>
        <w:top w:val="none" w:sz="0" w:space="0" w:color="auto"/>
        <w:left w:val="none" w:sz="0" w:space="0" w:color="auto"/>
        <w:bottom w:val="none" w:sz="0" w:space="0" w:color="auto"/>
        <w:right w:val="none" w:sz="0" w:space="0" w:color="auto"/>
      </w:divBdr>
      <w:divsChild>
        <w:div w:id="1994721112">
          <w:marLeft w:val="0"/>
          <w:marRight w:val="0"/>
          <w:marTop w:val="0"/>
          <w:marBottom w:val="0"/>
          <w:divBdr>
            <w:top w:val="none" w:sz="0" w:space="0" w:color="auto"/>
            <w:left w:val="none" w:sz="0" w:space="0" w:color="auto"/>
            <w:bottom w:val="none" w:sz="0" w:space="0" w:color="auto"/>
            <w:right w:val="none" w:sz="0" w:space="0" w:color="auto"/>
          </w:divBdr>
          <w:divsChild>
            <w:div w:id="61759164">
              <w:marLeft w:val="0"/>
              <w:marRight w:val="0"/>
              <w:marTop w:val="0"/>
              <w:marBottom w:val="0"/>
              <w:divBdr>
                <w:top w:val="none" w:sz="0" w:space="0" w:color="auto"/>
                <w:left w:val="none" w:sz="0" w:space="0" w:color="auto"/>
                <w:bottom w:val="none" w:sz="0" w:space="0" w:color="auto"/>
                <w:right w:val="none" w:sz="0" w:space="0" w:color="auto"/>
              </w:divBdr>
              <w:divsChild>
                <w:div w:id="52891599">
                  <w:marLeft w:val="0"/>
                  <w:marRight w:val="0"/>
                  <w:marTop w:val="0"/>
                  <w:marBottom w:val="0"/>
                  <w:divBdr>
                    <w:top w:val="none" w:sz="0" w:space="0" w:color="auto"/>
                    <w:left w:val="none" w:sz="0" w:space="0" w:color="auto"/>
                    <w:bottom w:val="none" w:sz="0" w:space="0" w:color="auto"/>
                    <w:right w:val="none" w:sz="0" w:space="0" w:color="auto"/>
                  </w:divBdr>
                  <w:divsChild>
                    <w:div w:id="16090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020433">
      <w:bodyDiv w:val="1"/>
      <w:marLeft w:val="0"/>
      <w:marRight w:val="0"/>
      <w:marTop w:val="0"/>
      <w:marBottom w:val="0"/>
      <w:divBdr>
        <w:top w:val="none" w:sz="0" w:space="0" w:color="auto"/>
        <w:left w:val="none" w:sz="0" w:space="0" w:color="auto"/>
        <w:bottom w:val="none" w:sz="0" w:space="0" w:color="auto"/>
        <w:right w:val="none" w:sz="0" w:space="0" w:color="auto"/>
      </w:divBdr>
    </w:div>
    <w:div w:id="1017736142">
      <w:bodyDiv w:val="1"/>
      <w:marLeft w:val="0"/>
      <w:marRight w:val="0"/>
      <w:marTop w:val="0"/>
      <w:marBottom w:val="0"/>
      <w:divBdr>
        <w:top w:val="none" w:sz="0" w:space="0" w:color="auto"/>
        <w:left w:val="none" w:sz="0" w:space="0" w:color="auto"/>
        <w:bottom w:val="none" w:sz="0" w:space="0" w:color="auto"/>
        <w:right w:val="none" w:sz="0" w:space="0" w:color="auto"/>
      </w:divBdr>
      <w:divsChild>
        <w:div w:id="539324906">
          <w:marLeft w:val="0"/>
          <w:marRight w:val="0"/>
          <w:marTop w:val="0"/>
          <w:marBottom w:val="0"/>
          <w:divBdr>
            <w:top w:val="none" w:sz="0" w:space="0" w:color="auto"/>
            <w:left w:val="none" w:sz="0" w:space="0" w:color="auto"/>
            <w:bottom w:val="none" w:sz="0" w:space="0" w:color="auto"/>
            <w:right w:val="none" w:sz="0" w:space="0" w:color="auto"/>
          </w:divBdr>
          <w:divsChild>
            <w:div w:id="32275315">
              <w:marLeft w:val="0"/>
              <w:marRight w:val="0"/>
              <w:marTop w:val="0"/>
              <w:marBottom w:val="0"/>
              <w:divBdr>
                <w:top w:val="none" w:sz="0" w:space="0" w:color="auto"/>
                <w:left w:val="none" w:sz="0" w:space="0" w:color="auto"/>
                <w:bottom w:val="none" w:sz="0" w:space="0" w:color="auto"/>
                <w:right w:val="none" w:sz="0" w:space="0" w:color="auto"/>
              </w:divBdr>
              <w:divsChild>
                <w:div w:id="983239040">
                  <w:marLeft w:val="0"/>
                  <w:marRight w:val="0"/>
                  <w:marTop w:val="0"/>
                  <w:marBottom w:val="0"/>
                  <w:divBdr>
                    <w:top w:val="none" w:sz="0" w:space="0" w:color="auto"/>
                    <w:left w:val="none" w:sz="0" w:space="0" w:color="auto"/>
                    <w:bottom w:val="none" w:sz="0" w:space="0" w:color="auto"/>
                    <w:right w:val="none" w:sz="0" w:space="0" w:color="auto"/>
                  </w:divBdr>
                  <w:divsChild>
                    <w:div w:id="115398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05184">
      <w:bodyDiv w:val="1"/>
      <w:marLeft w:val="0"/>
      <w:marRight w:val="0"/>
      <w:marTop w:val="0"/>
      <w:marBottom w:val="0"/>
      <w:divBdr>
        <w:top w:val="none" w:sz="0" w:space="0" w:color="auto"/>
        <w:left w:val="none" w:sz="0" w:space="0" w:color="auto"/>
        <w:bottom w:val="none" w:sz="0" w:space="0" w:color="auto"/>
        <w:right w:val="none" w:sz="0" w:space="0" w:color="auto"/>
      </w:divBdr>
      <w:divsChild>
        <w:div w:id="522787153">
          <w:marLeft w:val="0"/>
          <w:marRight w:val="0"/>
          <w:marTop w:val="0"/>
          <w:marBottom w:val="0"/>
          <w:divBdr>
            <w:top w:val="none" w:sz="0" w:space="0" w:color="auto"/>
            <w:left w:val="none" w:sz="0" w:space="0" w:color="auto"/>
            <w:bottom w:val="none" w:sz="0" w:space="0" w:color="auto"/>
            <w:right w:val="none" w:sz="0" w:space="0" w:color="auto"/>
          </w:divBdr>
          <w:divsChild>
            <w:div w:id="818576897">
              <w:marLeft w:val="0"/>
              <w:marRight w:val="0"/>
              <w:marTop w:val="0"/>
              <w:marBottom w:val="0"/>
              <w:divBdr>
                <w:top w:val="none" w:sz="0" w:space="0" w:color="auto"/>
                <w:left w:val="none" w:sz="0" w:space="0" w:color="auto"/>
                <w:bottom w:val="none" w:sz="0" w:space="0" w:color="auto"/>
                <w:right w:val="none" w:sz="0" w:space="0" w:color="auto"/>
              </w:divBdr>
              <w:divsChild>
                <w:div w:id="743340415">
                  <w:marLeft w:val="0"/>
                  <w:marRight w:val="0"/>
                  <w:marTop w:val="0"/>
                  <w:marBottom w:val="0"/>
                  <w:divBdr>
                    <w:top w:val="none" w:sz="0" w:space="0" w:color="auto"/>
                    <w:left w:val="none" w:sz="0" w:space="0" w:color="auto"/>
                    <w:bottom w:val="none" w:sz="0" w:space="0" w:color="auto"/>
                    <w:right w:val="none" w:sz="0" w:space="0" w:color="auto"/>
                  </w:divBdr>
                  <w:divsChild>
                    <w:div w:id="19717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047912">
      <w:bodyDiv w:val="1"/>
      <w:marLeft w:val="0"/>
      <w:marRight w:val="0"/>
      <w:marTop w:val="0"/>
      <w:marBottom w:val="0"/>
      <w:divBdr>
        <w:top w:val="none" w:sz="0" w:space="0" w:color="auto"/>
        <w:left w:val="none" w:sz="0" w:space="0" w:color="auto"/>
        <w:bottom w:val="none" w:sz="0" w:space="0" w:color="auto"/>
        <w:right w:val="none" w:sz="0" w:space="0" w:color="auto"/>
      </w:divBdr>
    </w:div>
    <w:div w:id="1167020010">
      <w:bodyDiv w:val="1"/>
      <w:marLeft w:val="0"/>
      <w:marRight w:val="0"/>
      <w:marTop w:val="0"/>
      <w:marBottom w:val="0"/>
      <w:divBdr>
        <w:top w:val="none" w:sz="0" w:space="0" w:color="auto"/>
        <w:left w:val="none" w:sz="0" w:space="0" w:color="auto"/>
        <w:bottom w:val="none" w:sz="0" w:space="0" w:color="auto"/>
        <w:right w:val="none" w:sz="0" w:space="0" w:color="auto"/>
      </w:divBdr>
    </w:div>
    <w:div w:id="1500078797">
      <w:bodyDiv w:val="1"/>
      <w:marLeft w:val="0"/>
      <w:marRight w:val="0"/>
      <w:marTop w:val="0"/>
      <w:marBottom w:val="0"/>
      <w:divBdr>
        <w:top w:val="none" w:sz="0" w:space="0" w:color="auto"/>
        <w:left w:val="none" w:sz="0" w:space="0" w:color="auto"/>
        <w:bottom w:val="none" w:sz="0" w:space="0" w:color="auto"/>
        <w:right w:val="none" w:sz="0" w:space="0" w:color="auto"/>
      </w:divBdr>
      <w:divsChild>
        <w:div w:id="671181680">
          <w:marLeft w:val="0"/>
          <w:marRight w:val="0"/>
          <w:marTop w:val="0"/>
          <w:marBottom w:val="0"/>
          <w:divBdr>
            <w:top w:val="none" w:sz="0" w:space="0" w:color="auto"/>
            <w:left w:val="none" w:sz="0" w:space="0" w:color="auto"/>
            <w:bottom w:val="none" w:sz="0" w:space="0" w:color="auto"/>
            <w:right w:val="none" w:sz="0" w:space="0" w:color="auto"/>
          </w:divBdr>
          <w:divsChild>
            <w:div w:id="628823026">
              <w:marLeft w:val="0"/>
              <w:marRight w:val="0"/>
              <w:marTop w:val="0"/>
              <w:marBottom w:val="0"/>
              <w:divBdr>
                <w:top w:val="none" w:sz="0" w:space="0" w:color="auto"/>
                <w:left w:val="none" w:sz="0" w:space="0" w:color="auto"/>
                <w:bottom w:val="none" w:sz="0" w:space="0" w:color="auto"/>
                <w:right w:val="none" w:sz="0" w:space="0" w:color="auto"/>
              </w:divBdr>
              <w:divsChild>
                <w:div w:id="1028333701">
                  <w:marLeft w:val="0"/>
                  <w:marRight w:val="0"/>
                  <w:marTop w:val="0"/>
                  <w:marBottom w:val="0"/>
                  <w:divBdr>
                    <w:top w:val="none" w:sz="0" w:space="0" w:color="auto"/>
                    <w:left w:val="none" w:sz="0" w:space="0" w:color="auto"/>
                    <w:bottom w:val="none" w:sz="0" w:space="0" w:color="auto"/>
                    <w:right w:val="none" w:sz="0" w:space="0" w:color="auto"/>
                  </w:divBdr>
                  <w:divsChild>
                    <w:div w:id="1005086996">
                      <w:marLeft w:val="0"/>
                      <w:marRight w:val="0"/>
                      <w:marTop w:val="0"/>
                      <w:marBottom w:val="0"/>
                      <w:divBdr>
                        <w:top w:val="none" w:sz="0" w:space="0" w:color="auto"/>
                        <w:left w:val="none" w:sz="0" w:space="0" w:color="auto"/>
                        <w:bottom w:val="none" w:sz="0" w:space="0" w:color="auto"/>
                        <w:right w:val="none" w:sz="0" w:space="0" w:color="auto"/>
                      </w:divBdr>
                      <w:divsChild>
                        <w:div w:id="1697925483">
                          <w:marLeft w:val="0"/>
                          <w:marRight w:val="0"/>
                          <w:marTop w:val="0"/>
                          <w:marBottom w:val="0"/>
                          <w:divBdr>
                            <w:top w:val="none" w:sz="0" w:space="0" w:color="auto"/>
                            <w:left w:val="none" w:sz="0" w:space="0" w:color="auto"/>
                            <w:bottom w:val="none" w:sz="0" w:space="0" w:color="auto"/>
                            <w:right w:val="none" w:sz="0" w:space="0" w:color="auto"/>
                          </w:divBdr>
                          <w:divsChild>
                            <w:div w:id="3888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9028857">
      <w:bodyDiv w:val="1"/>
      <w:marLeft w:val="0"/>
      <w:marRight w:val="0"/>
      <w:marTop w:val="0"/>
      <w:marBottom w:val="0"/>
      <w:divBdr>
        <w:top w:val="none" w:sz="0" w:space="0" w:color="auto"/>
        <w:left w:val="none" w:sz="0" w:space="0" w:color="auto"/>
        <w:bottom w:val="none" w:sz="0" w:space="0" w:color="auto"/>
        <w:right w:val="none" w:sz="0" w:space="0" w:color="auto"/>
      </w:divBdr>
    </w:div>
    <w:div w:id="1571117013">
      <w:bodyDiv w:val="1"/>
      <w:marLeft w:val="0"/>
      <w:marRight w:val="0"/>
      <w:marTop w:val="0"/>
      <w:marBottom w:val="0"/>
      <w:divBdr>
        <w:top w:val="none" w:sz="0" w:space="0" w:color="auto"/>
        <w:left w:val="none" w:sz="0" w:space="0" w:color="auto"/>
        <w:bottom w:val="none" w:sz="0" w:space="0" w:color="auto"/>
        <w:right w:val="none" w:sz="0" w:space="0" w:color="auto"/>
      </w:divBdr>
    </w:div>
    <w:div w:id="1788619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yle.messier@nih.gov" TargetMode="External"/><Relationship Id="rId13" Type="http://schemas.openxmlformats.org/officeDocument/2006/relationships/hyperlink" Target="https://www.census.gov/programs-surveys/geography/technical-documentation/records-layout/2010-zcta-record-layout.html" TargetMode="External"/><Relationship Id="rId18" Type="http://schemas.openxmlformats.org/officeDocument/2006/relationships/hyperlink" Target="https://www.census.gov/programs-surveys/geography/technical-documentation/records-layout/2010-zcta-record-layout.html"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www.ddorn.net/data/FIPS_County_Code_Changes.pdf" TargetMode="External"/><Relationship Id="rId7" Type="http://schemas.openxmlformats.org/officeDocument/2006/relationships/endnotes" Target="endnotes.xml"/><Relationship Id="rId12" Type="http://schemas.openxmlformats.org/officeDocument/2006/relationships/hyperlink" Target="https://assets.firststreet.org/uploads/2020/06/first_street_foundation__first_national_flood_risk_assessment.pdf" TargetMode="External"/><Relationship Id="rId17" Type="http://schemas.openxmlformats.org/officeDocument/2006/relationships/hyperlink" Target="https://www.atsdr.cdc.gov/placeandhealth/svi/data_documentation_download.html" TargetMode="External"/><Relationship Id="rId25"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hyperlink" Target="https://doi.org/10.1002/joc.3413" TargetMode="External"/><Relationship Id="rId20" Type="http://schemas.openxmlformats.org/officeDocument/2006/relationships/hyperlink" Target="https://www.census.gov/cgi-bin/geo/shapefiles/index.php?year=2010&amp;layergroup=Census+Trac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gistry.opendata.aws/fsf-flood-risk/" TargetMode="External"/><Relationship Id="rId24"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hyperlink" Target="https://www.caces.us/data" TargetMode="External"/><Relationship Id="rId23" Type="http://schemas.openxmlformats.org/officeDocument/2006/relationships/image" Target="media/image2.emf"/><Relationship Id="rId28" Type="http://schemas.openxmlformats.org/officeDocument/2006/relationships/theme" Target="theme/theme1.xml"/><Relationship Id="rId10" Type="http://schemas.openxmlformats.org/officeDocument/2006/relationships/hyperlink" Target="https://chronicdata.cdc.gov/500-Cities-Places/PLACES-Local-Data-for-Better-Health-Census-Tract-D/cwsq-ngmh" TargetMode="External"/><Relationship Id="rId19" Type="http://schemas.openxmlformats.org/officeDocument/2006/relationships/hyperlink" Target="https://s4.ad.brown.edu/projects/diversity/index.htm" TargetMode="External"/><Relationship Id="rId4" Type="http://schemas.openxmlformats.org/officeDocument/2006/relationships/settings" Target="settings.xml"/><Relationship Id="rId9" Type="http://schemas.openxmlformats.org/officeDocument/2006/relationships/hyperlink" Target="mailto:bjreich@ncsu.edu" TargetMode="External"/><Relationship Id="rId14" Type="http://schemas.openxmlformats.org/officeDocument/2006/relationships/image" Target="media/image1.png"/><Relationship Id="rId22" Type="http://schemas.openxmlformats.org/officeDocument/2006/relationships/hyperlink" Target="https://mc-stan.org/docs/2_21/stan-users-guide/bayesian-measurement-error-model.html"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05BC8-9227-4003-9C18-3E72C9F21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TotalTime>
  <Pages>11</Pages>
  <Words>2782</Words>
  <Characters>15864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18609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brenda.w.campbell</dc:creator>
  <cp:lastModifiedBy>Alvin Sheng</cp:lastModifiedBy>
  <cp:revision>310</cp:revision>
  <cp:lastPrinted>2021-11-10T21:14:00Z</cp:lastPrinted>
  <dcterms:created xsi:type="dcterms:W3CDTF">2021-06-12T20:01:00Z</dcterms:created>
  <dcterms:modified xsi:type="dcterms:W3CDTF">2022-02-08T22:33:00Z</dcterms:modified>
</cp:coreProperties>
</file>